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b/>
          <w:sz w:val="44"/>
          <w:szCs w:val="44"/>
        </w:rPr>
      </w:pPr>
      <w:r>
        <w:rPr>
          <w:rFonts w:hint="eastAsia"/>
          <w:b/>
          <w:sz w:val="44"/>
          <w:szCs w:val="44"/>
        </w:rPr>
        <w:t>重庆市肿瘤医院2018年住院医师</w:t>
      </w:r>
    </w:p>
    <w:p>
      <w:pPr>
        <w:spacing w:line="500" w:lineRule="exact"/>
        <w:jc w:val="center"/>
        <w:rPr>
          <w:b/>
          <w:sz w:val="44"/>
          <w:szCs w:val="44"/>
        </w:rPr>
      </w:pPr>
      <w:r>
        <w:rPr>
          <w:rFonts w:hint="eastAsia"/>
          <w:b/>
          <w:sz w:val="44"/>
          <w:szCs w:val="44"/>
        </w:rPr>
        <w:t>规范化培训招生简章</w:t>
      </w:r>
    </w:p>
    <w:p>
      <w:pPr>
        <w:spacing w:line="500" w:lineRule="exact"/>
        <w:rPr>
          <w:rFonts w:ascii="仿宋_GB2312" w:eastAsia="仿宋_GB2312"/>
          <w:sz w:val="32"/>
          <w:szCs w:val="32"/>
        </w:rPr>
      </w:pPr>
    </w:p>
    <w:p>
      <w:pPr>
        <w:autoSpaceDE w:val="0"/>
        <w:autoSpaceDN w:val="0"/>
        <w:adjustRightInd w:val="0"/>
        <w:ind w:firstLine="560" w:firstLineChars="200"/>
        <w:jc w:val="left"/>
        <w:rPr>
          <w:rFonts w:ascii="仿宋_GB2312" w:hAnsi="楷体" w:eastAsia="仿宋_GB2312" w:cs="宋体"/>
          <w:kern w:val="0"/>
          <w:sz w:val="28"/>
          <w:szCs w:val="28"/>
        </w:rPr>
      </w:pPr>
      <w:r>
        <w:rPr>
          <w:rFonts w:hint="eastAsia" w:ascii="仿宋_GB2312" w:hAnsi="楷体" w:eastAsia="仿宋_GB2312" w:cs="宋体"/>
          <w:kern w:val="0"/>
          <w:sz w:val="28"/>
          <w:szCs w:val="28"/>
        </w:rPr>
        <w:t>重庆市肿瘤医院作为住院医师规范化培训基地，承担相应住院医师规范化培训工作任务。</w:t>
      </w:r>
      <w:r>
        <w:rPr>
          <w:rFonts w:hint="eastAsia" w:ascii="仿宋_GB2312" w:eastAsia="仿宋_GB2312" w:cs="仿宋_GB2312"/>
          <w:kern w:val="0"/>
          <w:sz w:val="32"/>
          <w:szCs w:val="32"/>
        </w:rPr>
        <w:t>根据重庆市卫生计生委《关于开展重庆市201</w:t>
      </w:r>
      <w:r>
        <w:rPr>
          <w:rFonts w:hint="eastAsia" w:ascii="仿宋_GB2312" w:eastAsia="仿宋_GB2312" w:cs="仿宋_GB2312"/>
          <w:kern w:val="0"/>
          <w:sz w:val="32"/>
          <w:szCs w:val="32"/>
          <w:lang w:val="en-US" w:eastAsia="zh-CN"/>
        </w:rPr>
        <w:t>8</w:t>
      </w:r>
      <w:r>
        <w:rPr>
          <w:rFonts w:hint="eastAsia" w:ascii="仿宋_GB2312" w:eastAsia="仿宋_GB2312" w:cs="仿宋_GB2312"/>
          <w:kern w:val="0"/>
          <w:sz w:val="32"/>
          <w:szCs w:val="32"/>
        </w:rPr>
        <w:t>年住院医师护士规范化培训招生工作的通知》文件精神，现将我院201</w:t>
      </w:r>
      <w:r>
        <w:rPr>
          <w:rFonts w:hint="eastAsia" w:ascii="仿宋_GB2312" w:eastAsia="仿宋_GB2312" w:cs="仿宋_GB2312"/>
          <w:kern w:val="0"/>
          <w:sz w:val="32"/>
          <w:szCs w:val="32"/>
          <w:lang w:val="en-US" w:eastAsia="zh-CN"/>
        </w:rPr>
        <w:t>8</w:t>
      </w:r>
      <w:r>
        <w:rPr>
          <w:rFonts w:hint="eastAsia" w:ascii="仿宋_GB2312" w:eastAsia="仿宋_GB2312" w:cs="仿宋_GB2312"/>
          <w:kern w:val="0"/>
          <w:sz w:val="32"/>
          <w:szCs w:val="32"/>
        </w:rPr>
        <w:t>年住院医师规范化培训招生事宜公布如下：</w:t>
      </w:r>
    </w:p>
    <w:p>
      <w:pPr>
        <w:pStyle w:val="10"/>
        <w:spacing w:line="500" w:lineRule="exact"/>
        <w:ind w:firstLine="560"/>
        <w:rPr>
          <w:rFonts w:ascii="黑体" w:eastAsia="黑体"/>
          <w:color w:val="000000"/>
          <w:sz w:val="28"/>
          <w:szCs w:val="28"/>
        </w:rPr>
      </w:pPr>
      <w:r>
        <w:rPr>
          <w:rFonts w:hint="eastAsia" w:ascii="黑体" w:eastAsia="黑体"/>
          <w:color w:val="000000"/>
          <w:sz w:val="28"/>
          <w:szCs w:val="28"/>
        </w:rPr>
        <w:t>一、招生对象</w:t>
      </w:r>
    </w:p>
    <w:p>
      <w:pPr>
        <w:spacing w:line="500" w:lineRule="exact"/>
        <w:ind w:firstLine="560" w:firstLineChars="200"/>
        <w:rPr>
          <w:rFonts w:ascii="仿宋_GB2312" w:hAnsi="Calibri" w:eastAsia="仿宋_GB2312" w:cs="Times New Roman"/>
          <w:sz w:val="28"/>
          <w:szCs w:val="28"/>
        </w:rPr>
      </w:pPr>
      <w:r>
        <w:rPr>
          <w:rFonts w:hint="eastAsia" w:ascii="仿宋_GB2312" w:hAnsi="楷体" w:eastAsia="仿宋_GB2312" w:cs="宋体"/>
          <w:kern w:val="0"/>
          <w:sz w:val="28"/>
          <w:szCs w:val="28"/>
        </w:rPr>
        <w:t>拟从事临床医疗工作的高等院校医学类专业（指临床医学类）全日制本科及以上学历毕业生，或已从事临床医疗工作并取得执业医师资格证书，需要接受培训的人员</w:t>
      </w:r>
      <w:r>
        <w:rPr>
          <w:rFonts w:hint="eastAsia" w:ascii="仿宋_GB2312" w:hAnsi="Calibri" w:eastAsia="仿宋_GB2312" w:cs="Times New Roman"/>
          <w:sz w:val="28"/>
          <w:szCs w:val="28"/>
        </w:rPr>
        <w:t>。</w:t>
      </w:r>
    </w:p>
    <w:p>
      <w:pPr>
        <w:spacing w:line="500" w:lineRule="exact"/>
        <w:ind w:left="560"/>
        <w:rPr>
          <w:rFonts w:ascii="黑体" w:eastAsia="黑体"/>
          <w:color w:val="000000"/>
          <w:sz w:val="28"/>
          <w:szCs w:val="28"/>
        </w:rPr>
      </w:pPr>
      <w:r>
        <w:rPr>
          <w:rFonts w:hint="eastAsia" w:ascii="黑体" w:eastAsia="黑体"/>
          <w:color w:val="000000"/>
          <w:sz w:val="28"/>
          <w:szCs w:val="28"/>
        </w:rPr>
        <w:t>二、招生条件</w:t>
      </w:r>
    </w:p>
    <w:p>
      <w:pPr>
        <w:ind w:firstLine="560" w:firstLineChars="200"/>
        <w:rPr>
          <w:rFonts w:hint="eastAsia" w:ascii="仿宋_GB2312" w:eastAsia="仿宋_GB2312"/>
          <w:sz w:val="28"/>
          <w:szCs w:val="28"/>
        </w:rPr>
      </w:pPr>
      <w:r>
        <w:rPr>
          <w:rFonts w:hint="eastAsia" w:ascii="仿宋_GB2312" w:eastAsia="仿宋_GB2312"/>
          <w:sz w:val="28"/>
          <w:szCs w:val="28"/>
        </w:rPr>
        <w:t>（一）</w:t>
      </w:r>
      <w:r>
        <w:rPr>
          <w:rFonts w:hint="eastAsia" w:ascii="方正仿宋_GBK" w:hAnsi="楷体" w:eastAsia="方正仿宋_GBK" w:cs="宋体"/>
          <w:kern w:val="0"/>
          <w:sz w:val="32"/>
          <w:szCs w:val="32"/>
        </w:rPr>
        <w:t>拟从事临床医疗工作的高等院校医学类专业（指临床医学类）全日制本科及以上学历毕业生；</w:t>
      </w:r>
      <w:r>
        <w:rPr>
          <w:rFonts w:hint="eastAsia" w:ascii="方正仿宋_GBK" w:hAnsi="楷体" w:eastAsia="方正仿宋_GBK" w:cs="宋体"/>
          <w:kern w:val="0"/>
          <w:sz w:val="32"/>
          <w:szCs w:val="32"/>
          <w:lang w:eastAsia="zh-CN"/>
        </w:rPr>
        <w:t>或</w:t>
      </w:r>
      <w:r>
        <w:rPr>
          <w:rFonts w:hint="eastAsia" w:ascii="方正仿宋_GBK" w:hAnsi="楷体" w:eastAsia="方正仿宋_GBK" w:cs="宋体"/>
          <w:kern w:val="0"/>
          <w:sz w:val="32"/>
          <w:szCs w:val="32"/>
        </w:rPr>
        <w:t>已从事临床医疗工作，并取得执业医师资格证书，但未取得中级及以上职称，需要接受培训的人员</w:t>
      </w:r>
      <w:r>
        <w:rPr>
          <w:rFonts w:hint="eastAsia" w:ascii="方正仿宋_GBK" w:eastAsia="方正仿宋_GBK"/>
          <w:sz w:val="32"/>
          <w:szCs w:val="32"/>
        </w:rPr>
        <w:t>。</w:t>
      </w:r>
    </w:p>
    <w:p>
      <w:pPr>
        <w:widowControl/>
        <w:shd w:val="clear" w:color="auto" w:fill="FFFFFF"/>
        <w:spacing w:line="500" w:lineRule="exact"/>
        <w:ind w:firstLine="560"/>
        <w:jc w:val="left"/>
        <w:rPr>
          <w:rFonts w:ascii="仿宋_GB2312" w:eastAsia="仿宋_GB2312"/>
          <w:sz w:val="28"/>
          <w:szCs w:val="28"/>
        </w:rPr>
      </w:pPr>
      <w:r>
        <w:rPr>
          <w:rFonts w:hint="eastAsia" w:ascii="仿宋_GB2312" w:eastAsia="仿宋_GB2312"/>
          <w:sz w:val="28"/>
          <w:szCs w:val="28"/>
          <w:lang w:eastAsia="zh-CN"/>
        </w:rPr>
        <w:t>（二）</w:t>
      </w:r>
      <w:r>
        <w:rPr>
          <w:rFonts w:ascii="仿宋_GB2312" w:eastAsia="仿宋_GB2312"/>
          <w:sz w:val="28"/>
          <w:szCs w:val="28"/>
        </w:rPr>
        <w:t>遵纪守法，品行端正，具有良好的职业道德；</w:t>
      </w:r>
    </w:p>
    <w:p>
      <w:pPr>
        <w:widowControl/>
        <w:shd w:val="clear" w:color="auto" w:fill="FFFFFF"/>
        <w:spacing w:line="500" w:lineRule="exact"/>
        <w:ind w:firstLine="560"/>
        <w:jc w:val="left"/>
        <w:rPr>
          <w:rFonts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lang w:eastAsia="zh-CN"/>
        </w:rPr>
        <w:t>三</w:t>
      </w:r>
      <w:r>
        <w:rPr>
          <w:rFonts w:hint="eastAsia" w:ascii="仿宋_GB2312" w:eastAsia="仿宋_GB2312"/>
          <w:sz w:val="28"/>
          <w:szCs w:val="28"/>
        </w:rPr>
        <w:t>）</w:t>
      </w:r>
      <w:r>
        <w:rPr>
          <w:rFonts w:ascii="仿宋_GB2312" w:eastAsia="仿宋_GB2312"/>
          <w:sz w:val="28"/>
          <w:szCs w:val="28"/>
        </w:rPr>
        <w:t>具备学历</w:t>
      </w:r>
      <w:r>
        <w:rPr>
          <w:rFonts w:hint="eastAsia" w:ascii="仿宋_GB2312" w:eastAsia="仿宋_GB2312"/>
          <w:sz w:val="28"/>
          <w:szCs w:val="28"/>
        </w:rPr>
        <w:t>、</w:t>
      </w:r>
      <w:r>
        <w:rPr>
          <w:rFonts w:ascii="仿宋_GB2312" w:eastAsia="仿宋_GB2312"/>
          <w:sz w:val="28"/>
          <w:szCs w:val="28"/>
        </w:rPr>
        <w:t>学位证书</w:t>
      </w:r>
      <w:r>
        <w:rPr>
          <w:rFonts w:hint="eastAsia" w:ascii="仿宋_GB2312" w:eastAsia="仿宋_GB2312"/>
          <w:sz w:val="28"/>
          <w:szCs w:val="28"/>
        </w:rPr>
        <w:t>和相关资格证明</w:t>
      </w:r>
      <w:r>
        <w:rPr>
          <w:rFonts w:ascii="仿宋_GB2312" w:eastAsia="仿宋_GB2312"/>
          <w:sz w:val="28"/>
          <w:szCs w:val="28"/>
        </w:rPr>
        <w:t>，</w:t>
      </w:r>
      <w:r>
        <w:rPr>
          <w:rFonts w:hint="eastAsia" w:ascii="仿宋_GB2312" w:eastAsia="仿宋_GB2312"/>
          <w:sz w:val="28"/>
          <w:szCs w:val="28"/>
        </w:rPr>
        <w:t>住院医师培训学员</w:t>
      </w:r>
      <w:r>
        <w:rPr>
          <w:rFonts w:ascii="仿宋_GB2312" w:eastAsia="仿宋_GB2312"/>
          <w:sz w:val="28"/>
          <w:szCs w:val="28"/>
        </w:rPr>
        <w:t>符合医师资格考试报考条件；</w:t>
      </w:r>
    </w:p>
    <w:p>
      <w:pPr>
        <w:widowControl/>
        <w:shd w:val="clear" w:color="auto" w:fill="FFFFFF"/>
        <w:spacing w:line="500" w:lineRule="exact"/>
        <w:ind w:firstLine="560"/>
        <w:jc w:val="left"/>
        <w:rPr>
          <w:rFonts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lang w:eastAsia="zh-CN"/>
        </w:rPr>
        <w:t>四</w:t>
      </w:r>
      <w:r>
        <w:rPr>
          <w:rFonts w:hint="eastAsia" w:ascii="仿宋_GB2312" w:eastAsia="仿宋_GB2312"/>
          <w:sz w:val="28"/>
          <w:szCs w:val="28"/>
        </w:rPr>
        <w:t>）</w:t>
      </w:r>
      <w:r>
        <w:rPr>
          <w:rFonts w:ascii="仿宋_GB2312" w:eastAsia="仿宋_GB2312"/>
          <w:sz w:val="28"/>
          <w:szCs w:val="28"/>
        </w:rPr>
        <w:t>身</w:t>
      </w:r>
      <w:r>
        <w:rPr>
          <w:rFonts w:hint="eastAsia" w:ascii="仿宋_GB2312" w:eastAsia="仿宋_GB2312"/>
          <w:sz w:val="28"/>
          <w:szCs w:val="28"/>
        </w:rPr>
        <w:t>心</w:t>
      </w:r>
      <w:r>
        <w:rPr>
          <w:rFonts w:ascii="仿宋_GB2312" w:eastAsia="仿宋_GB2312"/>
          <w:sz w:val="28"/>
          <w:szCs w:val="28"/>
        </w:rPr>
        <w:t>健康</w:t>
      </w:r>
      <w:r>
        <w:rPr>
          <w:rFonts w:hint="eastAsia" w:ascii="仿宋_GB2312" w:eastAsia="仿宋_GB2312"/>
          <w:sz w:val="28"/>
          <w:szCs w:val="28"/>
        </w:rPr>
        <w:t>，</w:t>
      </w:r>
      <w:r>
        <w:rPr>
          <w:rFonts w:ascii="仿宋_GB2312" w:eastAsia="仿宋_GB2312"/>
          <w:sz w:val="28"/>
          <w:szCs w:val="28"/>
        </w:rPr>
        <w:t>自愿参加规范化培训</w:t>
      </w:r>
      <w:r>
        <w:rPr>
          <w:rFonts w:hint="eastAsia" w:ascii="仿宋_GB2312" w:eastAsia="仿宋_GB2312"/>
          <w:sz w:val="28"/>
          <w:szCs w:val="28"/>
        </w:rPr>
        <w:t>学习</w:t>
      </w:r>
      <w:r>
        <w:rPr>
          <w:rFonts w:ascii="仿宋_GB2312" w:eastAsia="仿宋_GB2312"/>
          <w:sz w:val="28"/>
          <w:szCs w:val="28"/>
        </w:rPr>
        <w:t>，</w:t>
      </w:r>
      <w:r>
        <w:rPr>
          <w:rFonts w:hint="eastAsia" w:ascii="仿宋_GB2312" w:eastAsia="仿宋_GB2312"/>
          <w:sz w:val="28"/>
          <w:szCs w:val="28"/>
        </w:rPr>
        <w:t>培训期应遵守医院有关培训管理制度，按培训大纲完成培训任务，并</w:t>
      </w:r>
      <w:r>
        <w:rPr>
          <w:rFonts w:ascii="仿宋_GB2312" w:eastAsia="仿宋_GB2312"/>
          <w:sz w:val="28"/>
          <w:szCs w:val="28"/>
        </w:rPr>
        <w:t>服从医院工作安排。</w:t>
      </w:r>
    </w:p>
    <w:p>
      <w:pPr>
        <w:widowControl/>
        <w:shd w:val="clear" w:color="auto" w:fill="FFFFFF"/>
        <w:spacing w:line="500" w:lineRule="exact"/>
        <w:ind w:firstLine="560"/>
        <w:jc w:val="left"/>
        <w:rPr>
          <w:rFonts w:ascii="黑体" w:eastAsia="黑体"/>
          <w:color w:val="000000"/>
          <w:sz w:val="28"/>
          <w:szCs w:val="28"/>
        </w:rPr>
      </w:pPr>
      <w:r>
        <w:rPr>
          <w:rFonts w:hint="eastAsia" w:ascii="黑体" w:eastAsia="黑体"/>
          <w:color w:val="000000"/>
          <w:sz w:val="28"/>
          <w:szCs w:val="28"/>
        </w:rPr>
        <w:t>三、招生专业及计划</w:t>
      </w:r>
    </w:p>
    <w:p>
      <w:pPr>
        <w:spacing w:line="600" w:lineRule="exact"/>
        <w:ind w:firstLine="640" w:firstLineChars="200"/>
        <w:rPr>
          <w:rFonts w:hint="eastAsia" w:ascii="仿宋_GB2312" w:eastAsia="仿宋_GB2312"/>
          <w:sz w:val="32"/>
          <w:szCs w:val="32"/>
        </w:rPr>
      </w:pPr>
      <w:r>
        <w:rPr>
          <w:rFonts w:hint="eastAsia" w:ascii="仿宋_GB2312" w:hAnsi="宋体" w:eastAsia="仿宋_GB2312" w:cs="宋体"/>
          <w:kern w:val="0"/>
          <w:sz w:val="32"/>
          <w:szCs w:val="32"/>
        </w:rPr>
        <w:t>医院确定</w:t>
      </w:r>
      <w:r>
        <w:rPr>
          <w:rFonts w:hint="eastAsia" w:ascii="仿宋_GB2312" w:eastAsia="仿宋_GB2312"/>
          <w:sz w:val="32"/>
          <w:szCs w:val="32"/>
          <w:lang w:eastAsia="zh-CN"/>
        </w:rPr>
        <w:t>内科、外科等</w:t>
      </w:r>
      <w:r>
        <w:rPr>
          <w:rFonts w:hint="eastAsia" w:ascii="仿宋_GB2312" w:eastAsia="仿宋_GB2312"/>
          <w:sz w:val="32"/>
          <w:szCs w:val="32"/>
          <w:lang w:val="en-US" w:eastAsia="zh-CN"/>
        </w:rPr>
        <w:t>6个学科，</w:t>
      </w:r>
      <w:r>
        <w:rPr>
          <w:rFonts w:hint="eastAsia" w:ascii="仿宋_GB2312" w:eastAsia="仿宋_GB2312"/>
          <w:sz w:val="32"/>
          <w:szCs w:val="32"/>
        </w:rPr>
        <w:t>拟面向全国招收住院医师规范化培训学员</w:t>
      </w:r>
      <w:r>
        <w:rPr>
          <w:rFonts w:hint="eastAsia" w:ascii="仿宋_GB2312" w:eastAsia="仿宋_GB2312"/>
          <w:sz w:val="32"/>
          <w:szCs w:val="32"/>
          <w:lang w:val="en-US" w:eastAsia="zh-CN"/>
        </w:rPr>
        <w:t>。</w:t>
      </w:r>
    </w:p>
    <w:p>
      <w:pPr>
        <w:spacing w:line="500" w:lineRule="exact"/>
        <w:ind w:firstLine="560" w:firstLineChars="200"/>
        <w:rPr>
          <w:rFonts w:ascii="黑体" w:eastAsia="黑体"/>
          <w:color w:val="000000"/>
          <w:sz w:val="28"/>
          <w:szCs w:val="28"/>
        </w:rPr>
      </w:pPr>
      <w:r>
        <w:rPr>
          <w:rFonts w:hint="eastAsia" w:ascii="黑体" w:eastAsia="黑体"/>
          <w:color w:val="000000"/>
          <w:sz w:val="28"/>
          <w:szCs w:val="28"/>
        </w:rPr>
        <w:t>四、招考时间及说明</w:t>
      </w:r>
    </w:p>
    <w:p>
      <w:pPr>
        <w:widowControl/>
        <w:spacing w:line="570" w:lineRule="exact"/>
        <w:ind w:firstLine="643" w:firstLineChars="201"/>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时间：以重庆医药卫生人才网上通知为准。</w:t>
      </w:r>
    </w:p>
    <w:p>
      <w:pPr>
        <w:pStyle w:val="4"/>
        <w:widowControl w:val="0"/>
        <w:spacing w:before="0" w:beforeAutospacing="0" w:after="0" w:afterAutospacing="0" w:line="594" w:lineRule="exact"/>
        <w:ind w:firstLine="640" w:firstLineChars="200"/>
        <w:rPr>
          <w:rFonts w:hint="eastAsia" w:ascii="仿宋_GB2312" w:eastAsia="仿宋_GB2312" w:cs="仿宋_GB2312"/>
          <w:kern w:val="0"/>
          <w:sz w:val="32"/>
          <w:szCs w:val="32"/>
        </w:rPr>
      </w:pPr>
      <w:r>
        <w:rPr>
          <w:rFonts w:hint="eastAsia" w:ascii="仿宋_GB2312" w:hAnsi="宋体" w:eastAsia="仿宋_GB2312" w:cs="宋体"/>
          <w:kern w:val="0"/>
          <w:sz w:val="32"/>
          <w:szCs w:val="32"/>
        </w:rPr>
        <w:t>报名方式：按照重庆市卫计委通知的报名期限，</w:t>
      </w:r>
      <w:r>
        <w:rPr>
          <w:rFonts w:hint="eastAsia" w:ascii="方正仿宋_GBK" w:hAnsi="Times New Roman" w:eastAsia="方正仿宋_GBK" w:cs="Times New Roman"/>
          <w:color w:val="auto"/>
          <w:kern w:val="2"/>
          <w:sz w:val="32"/>
          <w:szCs w:val="32"/>
        </w:rPr>
        <w:t>登录</w:t>
      </w:r>
      <w:r>
        <w:rPr>
          <w:rFonts w:hint="eastAsia" w:ascii="方正仿宋_GBK" w:eastAsia="方正仿宋_GBK"/>
          <w:sz w:val="32"/>
          <w:szCs w:val="32"/>
        </w:rPr>
        <w:t>重庆医药卫生人才网-重庆市住院医师、护士规范化培训专区</w:t>
      </w:r>
      <w:r>
        <w:rPr>
          <w:rFonts w:hint="eastAsia" w:ascii="方正仿宋_GBK" w:hAnsi="Times New Roman" w:eastAsia="方正仿宋_GBK" w:cs="Times New Roman"/>
          <w:color w:val="auto"/>
          <w:kern w:val="2"/>
          <w:sz w:val="32"/>
          <w:szCs w:val="32"/>
        </w:rPr>
        <w:t>（</w:t>
      </w:r>
      <w:r>
        <w:rPr>
          <w:rFonts w:ascii="方正仿宋_GBK" w:eastAsia="方正仿宋_GBK"/>
          <w:sz w:val="32"/>
          <w:szCs w:val="32"/>
        </w:rPr>
        <w:t>http://www.cqwsrc.com/webSite/rcpx/zyyspx/</w:t>
      </w:r>
      <w:r>
        <w:rPr>
          <w:rFonts w:hint="eastAsia" w:ascii="方正仿宋_GBK" w:hAnsi="Times New Roman" w:eastAsia="方正仿宋_GBK" w:cs="Times New Roman"/>
          <w:color w:val="auto"/>
          <w:kern w:val="2"/>
          <w:sz w:val="32"/>
          <w:szCs w:val="32"/>
        </w:rPr>
        <w:t>）</w:t>
      </w:r>
      <w:r>
        <w:rPr>
          <w:rFonts w:hint="eastAsia" w:ascii="仿宋_GB2312" w:hAnsi="宋体" w:eastAsia="仿宋_GB2312" w:cs="宋体"/>
          <w:kern w:val="0"/>
          <w:sz w:val="32"/>
          <w:szCs w:val="32"/>
        </w:rPr>
        <w:t>填报报名信息及志愿。</w:t>
      </w:r>
      <w:r>
        <w:rPr>
          <w:rFonts w:hint="eastAsia" w:ascii="仿宋_GB2312" w:eastAsia="仿宋_GB2312" w:cs="仿宋_GB2312"/>
          <w:kern w:val="0"/>
          <w:sz w:val="32"/>
          <w:szCs w:val="32"/>
        </w:rPr>
        <w:t>本次招录不收取报名费。</w:t>
      </w:r>
    </w:p>
    <w:p>
      <w:pPr>
        <w:pStyle w:val="4"/>
        <w:widowControl w:val="0"/>
        <w:spacing w:before="0" w:beforeAutospacing="0" w:after="0" w:afterAutospacing="0" w:line="594" w:lineRule="exact"/>
        <w:ind w:firstLine="640" w:firstLineChars="200"/>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lang w:eastAsia="zh-CN"/>
        </w:rPr>
        <w:t>招录流程：</w:t>
      </w:r>
      <w:r>
        <w:rPr>
          <w:rFonts w:hint="eastAsia" w:ascii="方正仿宋_GBK" w:hAnsi="Times New Roman" w:eastAsia="方正仿宋_GBK" w:cs="Times New Roman"/>
          <w:color w:val="auto"/>
          <w:kern w:val="2"/>
          <w:sz w:val="32"/>
          <w:szCs w:val="32"/>
        </w:rPr>
        <w:t>网上报名→资格审查→</w:t>
      </w:r>
      <w:r>
        <w:rPr>
          <w:rFonts w:hint="eastAsia" w:ascii="方正仿宋_GBK" w:hAnsi="Times New Roman" w:eastAsia="方正仿宋_GBK" w:cs="Times New Roman"/>
          <w:kern w:val="2"/>
          <w:sz w:val="32"/>
          <w:szCs w:val="32"/>
        </w:rPr>
        <w:t>基地面试</w:t>
      </w:r>
      <w:r>
        <w:rPr>
          <w:rFonts w:hint="eastAsia" w:ascii="方正仿宋_GBK" w:hAnsi="Times New Roman" w:eastAsia="方正仿宋_GBK" w:cs="Times New Roman"/>
          <w:color w:val="auto"/>
          <w:kern w:val="2"/>
          <w:sz w:val="32"/>
          <w:szCs w:val="32"/>
        </w:rPr>
        <w:t>→择优录取→</w:t>
      </w:r>
      <w:r>
        <w:rPr>
          <w:rFonts w:hint="eastAsia" w:ascii="方正仿宋_GBK" w:hAnsi="Times New Roman" w:eastAsia="方正仿宋_GBK" w:cs="Times New Roman"/>
          <w:kern w:val="2"/>
          <w:sz w:val="32"/>
          <w:szCs w:val="32"/>
        </w:rPr>
        <w:t>调剂录取</w:t>
      </w:r>
      <w:r>
        <w:rPr>
          <w:rFonts w:hint="eastAsia" w:ascii="方正仿宋_GBK" w:hAnsi="Times New Roman" w:eastAsia="方正仿宋_GBK" w:cs="Times New Roman"/>
          <w:color w:val="auto"/>
          <w:kern w:val="2"/>
          <w:sz w:val="32"/>
          <w:szCs w:val="32"/>
        </w:rPr>
        <w:t>→公布结果→领取录取通知书→</w:t>
      </w:r>
      <w:r>
        <w:rPr>
          <w:rFonts w:hint="eastAsia" w:ascii="方正仿宋_GBK" w:hAnsi="Times New Roman" w:eastAsia="方正仿宋_GBK" w:cs="Times New Roman"/>
          <w:kern w:val="2"/>
          <w:sz w:val="32"/>
          <w:szCs w:val="32"/>
        </w:rPr>
        <w:t>档案托管</w:t>
      </w:r>
      <w:r>
        <w:rPr>
          <w:rFonts w:hint="eastAsia" w:ascii="方正仿宋_GBK" w:hAnsi="Times New Roman" w:eastAsia="方正仿宋_GBK" w:cs="Times New Roman"/>
          <w:color w:val="auto"/>
          <w:kern w:val="2"/>
          <w:sz w:val="32"/>
          <w:szCs w:val="32"/>
        </w:rPr>
        <w:t>→基地报到。</w:t>
      </w:r>
      <w:bookmarkStart w:id="0" w:name="_GoBack"/>
      <w:bookmarkEnd w:id="0"/>
    </w:p>
    <w:p>
      <w:pPr>
        <w:spacing w:line="500" w:lineRule="exact"/>
        <w:ind w:firstLine="560" w:firstLineChars="200"/>
        <w:rPr>
          <w:rFonts w:ascii="黑体" w:eastAsia="黑体"/>
          <w:color w:val="000000"/>
          <w:sz w:val="28"/>
          <w:szCs w:val="28"/>
        </w:rPr>
      </w:pPr>
      <w:r>
        <w:rPr>
          <w:rFonts w:hint="eastAsia" w:ascii="黑体" w:eastAsia="黑体"/>
          <w:color w:val="000000"/>
          <w:sz w:val="28"/>
          <w:szCs w:val="28"/>
        </w:rPr>
        <w:t>五、联系人及联系方式</w:t>
      </w:r>
    </w:p>
    <w:p>
      <w:pPr>
        <w:widowControl/>
        <w:spacing w:line="500" w:lineRule="exact"/>
        <w:ind w:firstLine="562" w:firstLineChars="201"/>
        <w:jc w:val="left"/>
        <w:rPr>
          <w:rFonts w:ascii="仿宋_GB2312" w:hAnsi="Times New Roman" w:eastAsia="仿宋_GB2312" w:cs="Times New Roman"/>
          <w:sz w:val="28"/>
          <w:szCs w:val="28"/>
        </w:rPr>
      </w:pPr>
      <w:r>
        <w:rPr>
          <w:rFonts w:hint="eastAsia" w:ascii="仿宋_GB2312" w:hAnsi="Times New Roman" w:eastAsia="仿宋_GB2312" w:cs="Times New Roman"/>
          <w:sz w:val="28"/>
          <w:szCs w:val="28"/>
        </w:rPr>
        <w:t>023-65315352，孙老师、黄老师（科教部，医师培训）；</w:t>
      </w:r>
    </w:p>
    <w:p>
      <w:pPr>
        <w:spacing w:line="500" w:lineRule="exact"/>
        <w:ind w:firstLine="560" w:firstLineChars="200"/>
        <w:rPr>
          <w:rFonts w:ascii="仿宋_GB2312" w:eastAsia="仿宋_GB2312"/>
          <w:sz w:val="28"/>
          <w:szCs w:val="28"/>
        </w:rPr>
      </w:pPr>
      <w:r>
        <w:rPr>
          <w:rFonts w:ascii="仿宋_GB2312" w:eastAsia="仿宋_GB2312"/>
          <w:sz w:val="28"/>
          <w:szCs w:val="28"/>
        </w:rPr>
        <w:t>地址：重庆市沙坪坝区汉渝路181号重庆市肿瘤医院</w:t>
      </w:r>
      <w:r>
        <w:rPr>
          <w:rFonts w:hint="eastAsia" w:ascii="仿宋_GB2312" w:eastAsia="仿宋_GB2312"/>
          <w:sz w:val="28"/>
          <w:szCs w:val="28"/>
        </w:rPr>
        <w:t>科教部</w:t>
      </w:r>
    </w:p>
    <w:p>
      <w:pPr>
        <w:spacing w:line="500" w:lineRule="exact"/>
        <w:ind w:firstLine="560" w:firstLineChars="200"/>
        <w:rPr>
          <w:rFonts w:ascii="黑体" w:eastAsia="黑体"/>
          <w:color w:val="000000"/>
          <w:sz w:val="28"/>
          <w:szCs w:val="28"/>
        </w:rPr>
      </w:pPr>
      <w:r>
        <w:rPr>
          <w:rFonts w:hint="eastAsia" w:ascii="黑体" w:eastAsia="黑体"/>
          <w:color w:val="000000"/>
          <w:sz w:val="28"/>
          <w:szCs w:val="28"/>
        </w:rPr>
        <w:t>六、培训时间及内容</w:t>
      </w:r>
    </w:p>
    <w:p>
      <w:pPr>
        <w:spacing w:line="5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（一）培训时间：本科生、学术型学位硕士研究生、博士研究生3年，专业型学位硕士研究2年，专业型学位博士研究生1年。</w:t>
      </w:r>
    </w:p>
    <w:p>
      <w:pPr>
        <w:spacing w:line="5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二）培训内容：按照国家卫生计生委《住院医师规范化培训内容与标准（试行）》相应专业培训大纲规定和要求，采取理论学习与临床实践相结合，以临床实践为主的方式，对学员进行规范化培训。注重培养学员职业道德、医学人文、临床技能、专业外语及科研能力，并为学员开设公共平台课等。</w:t>
      </w:r>
    </w:p>
    <w:p>
      <w:pPr>
        <w:spacing w:line="5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六、相关待遇</w:t>
      </w:r>
    </w:p>
    <w:p>
      <w:pPr>
        <w:widowControl/>
        <w:spacing w:line="500" w:lineRule="exact"/>
        <w:ind w:firstLine="560" w:firstLineChars="200"/>
        <w:jc w:val="left"/>
        <w:rPr>
          <w:rFonts w:ascii="仿宋_GB2312" w:eastAsia="仿宋_GB2312"/>
          <w:color w:val="000000"/>
          <w:sz w:val="28"/>
          <w:szCs w:val="28"/>
        </w:rPr>
      </w:pPr>
      <w:r>
        <w:rPr>
          <w:rFonts w:hint="eastAsia" w:ascii="仿宋_GB2312" w:eastAsia="仿宋_GB2312"/>
          <w:color w:val="000000"/>
          <w:sz w:val="28"/>
          <w:szCs w:val="28"/>
        </w:rPr>
        <w:t>（一）学员待遇</w:t>
      </w:r>
    </w:p>
    <w:p>
      <w:pPr>
        <w:widowControl/>
        <w:spacing w:line="500" w:lineRule="exact"/>
        <w:ind w:firstLine="560" w:firstLineChars="200"/>
        <w:jc w:val="left"/>
        <w:rPr>
          <w:rFonts w:ascii="仿宋_GB2312" w:eastAsia="仿宋_GB2312"/>
          <w:color w:val="000000"/>
          <w:sz w:val="28"/>
          <w:szCs w:val="28"/>
        </w:rPr>
      </w:pPr>
      <w:r>
        <w:rPr>
          <w:rFonts w:hint="eastAsia" w:ascii="仿宋_GB2312" w:eastAsia="仿宋_GB2312"/>
          <w:color w:val="000000"/>
          <w:sz w:val="28"/>
          <w:szCs w:val="28"/>
        </w:rPr>
        <w:t>1、学员自愿以培训对象身份与医院签订培训协议书（重庆市统一制式）；2、医院按国家和重庆市相关文件要求及培训协议书相关内容购买“五险”，发放劳动报酬和福利待遇（含奖学金、财政补贴、医院补贴，具体见协议）；3、学员按相关规定享受休假待遇；4、学员(社会人)档案由重庆市卫生人才交流中心代管，其余人员档案由所在单位管理；5、医院积极协助培训学员参加执业医师资格考试报名，并办理执业医师注册手续；6、培训结束后，推荐学员自主择业，医院将遴选招聘部分优秀住院医师留院工作。</w:t>
      </w:r>
    </w:p>
    <w:p>
      <w:pPr>
        <w:spacing w:line="5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（二）证书发放</w:t>
      </w:r>
    </w:p>
    <w:p>
      <w:pPr>
        <w:widowControl/>
        <w:spacing w:line="500" w:lineRule="exact"/>
        <w:ind w:firstLine="560" w:firstLineChars="200"/>
        <w:jc w:val="left"/>
        <w:rPr>
          <w:rFonts w:ascii="仿宋_GB2312" w:eastAsia="仿宋_GB2312"/>
          <w:color w:val="000000"/>
          <w:sz w:val="28"/>
          <w:szCs w:val="28"/>
        </w:rPr>
      </w:pPr>
      <w:r>
        <w:rPr>
          <w:rFonts w:hint="eastAsia" w:ascii="仿宋_GB2312" w:eastAsia="仿宋_GB2312"/>
          <w:color w:val="000000"/>
          <w:sz w:val="28"/>
          <w:szCs w:val="28"/>
        </w:rPr>
        <w:t>结业考核成绩合格者，按重庆市卫生计生委统一规定颁发国家卫生计生委统一印制的《住院医师规范化培训合格证书》。</w:t>
      </w:r>
    </w:p>
    <w:p>
      <w:pPr>
        <w:spacing w:line="5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七、医院简介</w:t>
      </w:r>
    </w:p>
    <w:p>
      <w:pPr>
        <w:widowControl/>
        <w:jc w:val="left"/>
        <w:rPr>
          <w:rFonts w:ascii="仿宋_GB2312" w:eastAsia="仿宋_GB2312"/>
          <w:color w:val="000000"/>
          <w:sz w:val="28"/>
          <w:szCs w:val="28"/>
        </w:rPr>
      </w:pPr>
      <w:r>
        <w:rPr>
          <w:rFonts w:hint="eastAsia" w:ascii="仿宋_GB2312" w:eastAsia="仿宋_GB2312"/>
          <w:color w:val="000000"/>
          <w:sz w:val="28"/>
          <w:szCs w:val="28"/>
        </w:rPr>
        <w:t>     重庆市肿瘤医院、重庆市肿瘤研究所、重庆市癌症中心、重庆大学附属肿瘤医院是集医疗、教学、科研、预防、康复为一体的国家三级甲等肿瘤专科医院，牵头重庆市肿瘤防治和技术研究、培训肿瘤专科人才；是国家肿瘤药物临床试验机构、重庆市肿瘤临床医学研究中心、重庆市肿瘤医疗质量控制中心、重庆市肿瘤放射治疗质量控制中心；是重庆抗癌协会与重庆市肿瘤防治办公室挂靠单位、重庆市医疗保险恶性肿瘤特殊疾病确认与办理唯一市级单位。</w:t>
      </w:r>
    </w:p>
    <w:p>
      <w:pPr>
        <w:widowControl/>
        <w:jc w:val="left"/>
        <w:rPr>
          <w:rFonts w:ascii="仿宋_GB2312" w:eastAsia="仿宋_GB2312"/>
          <w:color w:val="000000"/>
          <w:sz w:val="28"/>
          <w:szCs w:val="28"/>
        </w:rPr>
      </w:pPr>
      <w:r>
        <w:rPr>
          <w:rFonts w:hint="eastAsia" w:ascii="仿宋_GB2312" w:eastAsia="仿宋_GB2312"/>
          <w:color w:val="000000"/>
          <w:sz w:val="28"/>
          <w:szCs w:val="28"/>
        </w:rPr>
        <w:t>     医院创建于1943年，前身是中央卫生实验院沙磁卫生实验区医院。历经重庆大学医学院附属沙磁医院、重庆市第八人民医院、重庆市第二工人医院，1984年重庆市人民政府批准改为重庆市肿瘤研究所；1987年增挂重庆市肿瘤医院；1989年经国家科委批准成立重庆市肿瘤研究所。</w:t>
      </w:r>
    </w:p>
    <w:p>
      <w:pPr>
        <w:widowControl/>
        <w:jc w:val="left"/>
        <w:rPr>
          <w:rFonts w:ascii="仿宋_GB2312" w:eastAsia="仿宋_GB2312"/>
          <w:color w:val="000000"/>
          <w:sz w:val="28"/>
          <w:szCs w:val="28"/>
        </w:rPr>
      </w:pPr>
      <w:r>
        <w:rPr>
          <w:rFonts w:hint="eastAsia" w:ascii="仿宋_GB2312" w:eastAsia="仿宋_GB2312"/>
          <w:color w:val="000000"/>
          <w:sz w:val="28"/>
          <w:szCs w:val="28"/>
        </w:rPr>
        <w:t>     医院占地70亩，背依歌乐山，面临嘉陵江，依山傍水。现有编制床位1480张，设有临床和医技科室29个，其中国家级重点专科1个、省级重点学科4个、省级临床重点专科7个、省级临床诊疗中心3个。医院现有职工1568人，其中高级专业技术人员168人。国务院政府津贴专家9人，博士研究生导师3人，硕士研究生导师22人。博（硕）士学位获得者382人。国家级学会主委1人、副主委2人，在国家与省级医学会、医师协会、抗癌协会及其各专业委员会任职75人。住院病员外埠比例达22%，辐射四川、贵州、湖北、云南等全国31个省市区，病员来源实现了全国所有省市区与重庆市所有区县的全覆盖。</w:t>
      </w:r>
    </w:p>
    <w:p>
      <w:pPr>
        <w:widowControl/>
        <w:jc w:val="left"/>
        <w:rPr>
          <w:rFonts w:ascii="仿宋_GB2312" w:eastAsia="仿宋_GB2312"/>
          <w:color w:val="000000"/>
          <w:sz w:val="28"/>
          <w:szCs w:val="28"/>
        </w:rPr>
      </w:pPr>
      <w:r>
        <w:rPr>
          <w:rFonts w:hint="eastAsia" w:ascii="仿宋_GB2312" w:eastAsia="仿宋_GB2312"/>
          <w:color w:val="000000"/>
          <w:sz w:val="28"/>
          <w:szCs w:val="28"/>
        </w:rPr>
        <w:t>     医院是国家人社部批准的博士后科研工作站，重庆市院士专家工作站，重庆市肿瘤学首席专家工作室，重庆大学附属肿瘤医院，广西医科大学研究生培养基地，重庆医科大学硕士联合培养点，国家住院医师规范化培训基地，重庆市肿瘤专科护士培训基地，已经建成完备的实习生、进修生、规培生、硕士、博士、博士后全序列教学体系。</w:t>
      </w:r>
    </w:p>
    <w:p>
      <w:pPr>
        <w:widowControl/>
        <w:jc w:val="left"/>
        <w:rPr>
          <w:rFonts w:ascii="仿宋_GB2312" w:eastAsia="仿宋_GB2312"/>
          <w:color w:val="000000"/>
          <w:sz w:val="28"/>
          <w:szCs w:val="28"/>
        </w:rPr>
      </w:pPr>
      <w:r>
        <w:rPr>
          <w:rFonts w:hint="eastAsia" w:ascii="仿宋_GB2312" w:eastAsia="仿宋_GB2312"/>
          <w:color w:val="000000"/>
          <w:sz w:val="28"/>
          <w:szCs w:val="28"/>
        </w:rPr>
        <w:t>     医院着力打造的科研实验平台与智力平台具备各类细胞水平、蛋白水平、基因水平分析能力，拥有重庆市首个肿瘤转移与个体化诊治转化研究省部级重点实验室，重庆市肿瘤个体化用药检测协同创新中心。近五年，医院先后承担国家自然科学基金、国家卫生计生委重大专项等各级科研课题110项，获得科技成果奖25项，专利11项，出版专著8部，主编国家“十二五”规划教材2部，发表论文600余篇。</w:t>
      </w:r>
    </w:p>
    <w:p>
      <w:pPr>
        <w:widowControl/>
        <w:jc w:val="left"/>
        <w:rPr>
          <w:rFonts w:ascii="仿宋_GB2312" w:eastAsia="仿宋_GB2312"/>
          <w:color w:val="000000"/>
          <w:sz w:val="28"/>
          <w:szCs w:val="28"/>
        </w:rPr>
      </w:pPr>
      <w:r>
        <w:rPr>
          <w:rFonts w:hint="eastAsia" w:ascii="仿宋_GB2312" w:eastAsia="仿宋_GB2312"/>
          <w:color w:val="000000"/>
          <w:sz w:val="28"/>
          <w:szCs w:val="28"/>
        </w:rPr>
        <w:t>     医院积极践行肿瘤多学科联合会诊及首席专家负责诊疗模式，形成了肿瘤外科治疗、肿瘤内科治疗、肿瘤放射治疗、肿瘤姑息治疗、中西医结合治疗的综合诊疗体系，在肿瘤外科治疗、精准放射治疗、分子分型与靶向药物应用、姑息治疗、中医抗癌治疗等方面建立了特色显著的技术体系。拥有重庆市首个肿瘤风险筛查中心，拥有先进的外科手术平台、TOMO与PET-CT等较完备的肿瘤诊疗设备、循环肿瘤细胞检测（CTC）与PGM高通量基因测序等肿瘤分子生物诊断平台，为肿瘤手术、放疗、化疗等综合治疗，基于精准医学的个体化治疗以及肿瘤基础与转化研究提供了强大的技术保障。</w:t>
      </w:r>
    </w:p>
    <w:p>
      <w:pPr>
        <w:widowControl/>
        <w:jc w:val="left"/>
        <w:rPr>
          <w:rFonts w:ascii="仿宋_GB2312" w:eastAsia="仿宋_GB2312"/>
          <w:color w:val="000000"/>
          <w:sz w:val="28"/>
          <w:szCs w:val="28"/>
        </w:rPr>
      </w:pPr>
      <w:r>
        <w:rPr>
          <w:rFonts w:hint="eastAsia" w:ascii="仿宋_GB2312" w:eastAsia="仿宋_GB2312"/>
          <w:color w:val="000000"/>
          <w:sz w:val="28"/>
          <w:szCs w:val="28"/>
        </w:rPr>
        <w:t>    近年来，医院以“向善向上、尚德尚学”的核心文化为引领，积极构建“一网一链”肿瘤防治体系。在重庆及周边地区构建以重庆市肿瘤医院为核心，二级医院为枢纽，基层医疗机构为重点的相互协作、上下联动的肿瘤防治体系，建立肿瘤防控“横到边，纵到底”的立体防线；形成涵盖科普宣传、早期筛查、规范诊疗、康复管理的完整肿瘤诊疗服务链，推行肿瘤全过程管理模式及理念，制定统一的全过程管理规范与路径，实现网络单位同质化服务。</w:t>
      </w:r>
    </w:p>
    <w:p>
      <w:pPr>
        <w:widowControl/>
        <w:jc w:val="left"/>
        <w:rPr>
          <w:rFonts w:ascii="仿宋_GB2312" w:eastAsia="仿宋_GB2312"/>
          <w:color w:val="000000"/>
          <w:sz w:val="28"/>
          <w:szCs w:val="28"/>
        </w:rPr>
      </w:pPr>
      <w:r>
        <w:rPr>
          <w:rFonts w:hint="eastAsia" w:ascii="仿宋_GB2312" w:eastAsia="仿宋_GB2312"/>
          <w:color w:val="000000"/>
          <w:sz w:val="28"/>
          <w:szCs w:val="28"/>
        </w:rPr>
        <w:t>     医院着力于国家区域性肿瘤医疗中心建设目标，以团结协作、务实高效的管理理念，实施复合发展、国际视野的人才培养战略工程，打造医疗、科研、教学、技术平台，促进学科特色突出、协调发展。肿瘤放射治疗学、肿瘤内科学、妇科肿瘤学、乳腺肿瘤学、中医肿瘤学、实验诊断学等品牌学科基本形成，肺癌诊疗中心、子宫颈癌诊疗中心、乳腺癌诊疗中心、甲状腺疾病诊疗中心、淋巴瘤诊疗中心、鼻咽癌诊疗中心等单病种诊疗中心模式初具规模。</w:t>
      </w:r>
    </w:p>
    <w:p>
      <w:pPr>
        <w:widowControl/>
        <w:jc w:val="left"/>
        <w:rPr>
          <w:rFonts w:ascii="仿宋_GB2312" w:eastAsia="仿宋_GB2312"/>
          <w:color w:val="000000"/>
          <w:sz w:val="28"/>
          <w:szCs w:val="28"/>
        </w:rPr>
      </w:pPr>
      <w:r>
        <w:rPr>
          <w:rFonts w:hint="eastAsia" w:ascii="仿宋_GB2312" w:eastAsia="仿宋_GB2312"/>
          <w:color w:val="000000"/>
          <w:sz w:val="28"/>
          <w:szCs w:val="28"/>
        </w:rPr>
        <w:t>     按照重庆市的战略定位及卫生区域规划，医院将秉承“ 敬业、诚信、求实、创新”的院训，“向善向上、尚德尚学”的核心文化，积极构建“一网一链”肿瘤防治体系，不断倡导创新理念与革新技术，提高医疗服务品质，努力建成国家区域性肿瘤医疗中心，满足西部地区乃至全国各地肿瘤患者的需求。</w:t>
      </w:r>
    </w:p>
    <w:p>
      <w:pPr>
        <w:spacing w:line="520" w:lineRule="exact"/>
        <w:rPr>
          <w:rFonts w:ascii="仿宋_GB2312" w:eastAsia="仿宋_GB2312"/>
          <w:color w:val="00000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54D2C"/>
    <w:rsid w:val="0002516E"/>
    <w:rsid w:val="0005002E"/>
    <w:rsid w:val="00054D2C"/>
    <w:rsid w:val="00066FE8"/>
    <w:rsid w:val="00083F4A"/>
    <w:rsid w:val="000949D8"/>
    <w:rsid w:val="000A1D12"/>
    <w:rsid w:val="000D313C"/>
    <w:rsid w:val="001069F2"/>
    <w:rsid w:val="00115EA2"/>
    <w:rsid w:val="001576DD"/>
    <w:rsid w:val="00161DAA"/>
    <w:rsid w:val="0018207C"/>
    <w:rsid w:val="00197DB8"/>
    <w:rsid w:val="001A0AE0"/>
    <w:rsid w:val="001C76DA"/>
    <w:rsid w:val="001D29F8"/>
    <w:rsid w:val="001D34DB"/>
    <w:rsid w:val="00224B76"/>
    <w:rsid w:val="002334F1"/>
    <w:rsid w:val="00235CAE"/>
    <w:rsid w:val="00252FAA"/>
    <w:rsid w:val="00253C06"/>
    <w:rsid w:val="00281F83"/>
    <w:rsid w:val="0029389B"/>
    <w:rsid w:val="003134B4"/>
    <w:rsid w:val="003264DB"/>
    <w:rsid w:val="003709C7"/>
    <w:rsid w:val="00430D86"/>
    <w:rsid w:val="00433E43"/>
    <w:rsid w:val="00472458"/>
    <w:rsid w:val="00480E7C"/>
    <w:rsid w:val="004838E9"/>
    <w:rsid w:val="004918B3"/>
    <w:rsid w:val="004938C0"/>
    <w:rsid w:val="004A20CD"/>
    <w:rsid w:val="004D5847"/>
    <w:rsid w:val="004E0384"/>
    <w:rsid w:val="004F225B"/>
    <w:rsid w:val="00557E60"/>
    <w:rsid w:val="00574797"/>
    <w:rsid w:val="005A6488"/>
    <w:rsid w:val="005C4040"/>
    <w:rsid w:val="005E2900"/>
    <w:rsid w:val="005E2C7A"/>
    <w:rsid w:val="00653B1F"/>
    <w:rsid w:val="006C745F"/>
    <w:rsid w:val="0070034C"/>
    <w:rsid w:val="00700D81"/>
    <w:rsid w:val="00713414"/>
    <w:rsid w:val="00730174"/>
    <w:rsid w:val="00730A54"/>
    <w:rsid w:val="00745779"/>
    <w:rsid w:val="007A1CE7"/>
    <w:rsid w:val="007F1FB9"/>
    <w:rsid w:val="00830889"/>
    <w:rsid w:val="00830E47"/>
    <w:rsid w:val="0086457F"/>
    <w:rsid w:val="00892499"/>
    <w:rsid w:val="008D6542"/>
    <w:rsid w:val="00977BB8"/>
    <w:rsid w:val="0098685C"/>
    <w:rsid w:val="009C1B69"/>
    <w:rsid w:val="009C2654"/>
    <w:rsid w:val="00A064FE"/>
    <w:rsid w:val="00A15E72"/>
    <w:rsid w:val="00A24B75"/>
    <w:rsid w:val="00A340DB"/>
    <w:rsid w:val="00A54951"/>
    <w:rsid w:val="00A840CE"/>
    <w:rsid w:val="00AF59BF"/>
    <w:rsid w:val="00B144F5"/>
    <w:rsid w:val="00B20049"/>
    <w:rsid w:val="00B20825"/>
    <w:rsid w:val="00B71CD3"/>
    <w:rsid w:val="00B82FC2"/>
    <w:rsid w:val="00BA47E8"/>
    <w:rsid w:val="00BD78AF"/>
    <w:rsid w:val="00BF02DD"/>
    <w:rsid w:val="00C02158"/>
    <w:rsid w:val="00CF063C"/>
    <w:rsid w:val="00D12463"/>
    <w:rsid w:val="00D16535"/>
    <w:rsid w:val="00D5136C"/>
    <w:rsid w:val="00D701D5"/>
    <w:rsid w:val="00D7456A"/>
    <w:rsid w:val="00D77023"/>
    <w:rsid w:val="00D909CA"/>
    <w:rsid w:val="00DA54DB"/>
    <w:rsid w:val="00DC159D"/>
    <w:rsid w:val="00DC5687"/>
    <w:rsid w:val="00E26D6A"/>
    <w:rsid w:val="00E525BB"/>
    <w:rsid w:val="00E748A4"/>
    <w:rsid w:val="00F16C7D"/>
    <w:rsid w:val="00F6445A"/>
    <w:rsid w:val="00F6498D"/>
    <w:rsid w:val="00F66DB0"/>
    <w:rsid w:val="00F71DE0"/>
    <w:rsid w:val="00FA4E47"/>
    <w:rsid w:val="00FA67A7"/>
    <w:rsid w:val="00FB7CCD"/>
    <w:rsid w:val="00FD06FC"/>
    <w:rsid w:val="6DDA7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color w:val="000000"/>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列出段落1"/>
    <w:basedOn w:val="1"/>
    <w:qFormat/>
    <w:uiPriority w:val="34"/>
    <w:pPr>
      <w:ind w:firstLine="420" w:firstLineChars="200"/>
    </w:p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833096-54ED-4775-B9A3-B10CB4AC46AC}">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407</Words>
  <Characters>2326</Characters>
  <Lines>19</Lines>
  <Paragraphs>5</Paragraphs>
  <TotalTime>1</TotalTime>
  <ScaleCrop>false</ScaleCrop>
  <LinksUpToDate>false</LinksUpToDate>
  <CharactersWithSpaces>2728</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2016-07-19T07:22:00Z</dcterms:created>
  <dc:creator>黎晶</dc:creator>
  <cp:lastModifiedBy>tiger</cp:lastModifiedBy>
  <dcterms:modified xsi:type="dcterms:W3CDTF">2018-05-25T01:53:38Z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