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bookmarkStart w:id="0" w:name="_GoBack"/>
      <w:r>
        <w:rPr>
          <w:rFonts w:ascii="方正小标宋_GBK" w:hAnsi="宋体" w:eastAsia="方正小标宋_GBK"/>
          <w:sz w:val="36"/>
          <w:szCs w:val="44"/>
        </w:rPr>
        <w:t>国家医疗工</w:t>
      </w:r>
      <w:r>
        <w:rPr>
          <w:rFonts w:hint="eastAsia" w:ascii="方正小标宋_GBK" w:hAnsi="宋体" w:eastAsia="方正小标宋_GBK"/>
          <w:sz w:val="36"/>
          <w:szCs w:val="44"/>
        </w:rPr>
        <w:t>伤</w:t>
      </w:r>
      <w:r>
        <w:rPr>
          <w:rFonts w:ascii="方正小标宋_GBK" w:hAnsi="宋体" w:eastAsia="方正小标宋_GBK"/>
          <w:sz w:val="36"/>
          <w:szCs w:val="44"/>
        </w:rPr>
        <w:t>生育保险</w:t>
      </w:r>
      <w:r>
        <w:rPr>
          <w:rFonts w:hint="eastAsia" w:ascii="方正小标宋_GBK" w:hAnsi="宋体" w:eastAsia="方正小标宋_GBK"/>
          <w:sz w:val="36"/>
          <w:szCs w:val="44"/>
        </w:rPr>
        <w:t>药品目录（新版）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44"/>
        </w:rPr>
      </w:pPr>
      <w:r>
        <w:rPr>
          <w:rFonts w:hint="eastAsia" w:ascii="方正小标宋_GBK" w:hAnsi="宋体" w:eastAsia="方正小标宋_GBK"/>
          <w:sz w:val="36"/>
          <w:szCs w:val="44"/>
        </w:rPr>
        <w:t>政策解读与合理</w:t>
      </w:r>
      <w:r>
        <w:rPr>
          <w:rFonts w:ascii="方正小标宋_GBK" w:hAnsi="宋体" w:eastAsia="方正小标宋_GBK"/>
          <w:sz w:val="36"/>
          <w:szCs w:val="44"/>
        </w:rPr>
        <w:t>使用培训班</w:t>
      </w:r>
      <w:r>
        <w:rPr>
          <w:rFonts w:hint="eastAsia" w:ascii="方正小标宋_GBK" w:hAnsi="宋体" w:eastAsia="方正小标宋_GBK"/>
          <w:sz w:val="36"/>
          <w:szCs w:val="44"/>
        </w:rPr>
        <w:t>回执</w:t>
      </w:r>
    </w:p>
    <w:bookmarkEnd w:id="0"/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4"/>
        <w:tblW w:w="10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701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住宿天数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 1.请于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24</w:t>
      </w:r>
      <w:r>
        <w:rPr>
          <w:rFonts w:hint="eastAsia" w:ascii="方正仿宋_GBK" w:eastAsia="方正仿宋_GBK"/>
          <w:sz w:val="32"/>
          <w:szCs w:val="32"/>
        </w:rPr>
        <w:t>日以前传真至重庆市卫计委培训中心会务组。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"mailto:3511335895@qq.com。" </w:instrText>
      </w:r>
      <w:r>
        <w:fldChar w:fldCharType="separate"/>
      </w:r>
      <w:r>
        <w:rPr>
          <w:rStyle w:val="3"/>
          <w:rFonts w:ascii="方正仿宋_GBK" w:eastAsia="方正仿宋_GBK"/>
          <w:color w:val="auto"/>
          <w:sz w:val="32"/>
          <w:szCs w:val="32"/>
          <w:u w:val="none"/>
        </w:rPr>
        <w:t>3511335895@qq.com</w:t>
      </w:r>
      <w:r>
        <w:rPr>
          <w:rStyle w:val="3"/>
          <w:rFonts w:hint="eastAsia" w:ascii="方正仿宋_GBK" w:eastAsia="方正仿宋_GBK"/>
          <w:color w:val="auto"/>
          <w:sz w:val="32"/>
          <w:szCs w:val="32"/>
          <w:u w:val="none"/>
        </w:rPr>
        <w:t>。</w:t>
      </w:r>
      <w:r>
        <w:rPr>
          <w:rStyle w:val="3"/>
          <w:rFonts w:hint="eastAsia" w:ascii="方正仿宋_GBK" w:eastAsia="方正仿宋_GBK"/>
          <w:color w:val="auto"/>
          <w:sz w:val="32"/>
          <w:szCs w:val="32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22281"/>
    <w:rsid w:val="65D222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2018-07-17T09:16:00Z</dcterms:created>
  <dc:creator>Administrator</dc:creator>
  <cp:lastModifiedBy>Administrator</cp:lastModifiedBy>
  <dcterms:modified xsi:type="dcterms:W3CDTF">2018-07-17T09:17:11Z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