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80" w:rsidRDefault="00511F80" w:rsidP="00511F80">
      <w:pPr>
        <w:spacing w:line="594" w:lineRule="exact"/>
        <w:jc w:val="center"/>
        <w:rPr>
          <w:rFonts w:ascii="方正小标宋_GBK" w:eastAsia="方正小标宋_GBK"/>
          <w:sz w:val="44"/>
          <w:szCs w:val="44"/>
        </w:rPr>
      </w:pPr>
      <w:r>
        <w:rPr>
          <w:rFonts w:ascii="方正小标宋_GBK" w:eastAsia="方正小标宋_GBK" w:hint="eastAsia"/>
          <w:sz w:val="44"/>
          <w:szCs w:val="44"/>
        </w:rPr>
        <w:t>重庆市铜梁区中医院</w:t>
      </w:r>
    </w:p>
    <w:p w:rsidR="00511F80" w:rsidRDefault="00511F80" w:rsidP="00511F80">
      <w:pPr>
        <w:spacing w:line="594" w:lineRule="exact"/>
        <w:jc w:val="center"/>
        <w:rPr>
          <w:rFonts w:ascii="方正小标宋_GBK" w:eastAsia="方正小标宋_GBK"/>
          <w:sz w:val="44"/>
          <w:szCs w:val="44"/>
        </w:rPr>
      </w:pPr>
      <w:r>
        <w:rPr>
          <w:rFonts w:ascii="方正小标宋_GBK" w:eastAsia="方正小标宋_GBK" w:hint="eastAsia"/>
          <w:sz w:val="44"/>
          <w:szCs w:val="44"/>
        </w:rPr>
        <w:t>2021年中医住院（全科）医师规范化培训</w:t>
      </w:r>
    </w:p>
    <w:p w:rsidR="00511F80" w:rsidRDefault="00511F80" w:rsidP="00511F80">
      <w:pPr>
        <w:spacing w:line="594" w:lineRule="exact"/>
        <w:jc w:val="center"/>
        <w:rPr>
          <w:rFonts w:ascii="方正小标宋_GBK" w:eastAsia="方正小标宋_GBK"/>
          <w:color w:val="000000"/>
          <w:sz w:val="44"/>
          <w:szCs w:val="44"/>
        </w:rPr>
      </w:pPr>
      <w:r>
        <w:rPr>
          <w:rFonts w:ascii="方正小标宋_GBK" w:eastAsia="方正小标宋_GBK" w:hint="eastAsia"/>
          <w:sz w:val="44"/>
          <w:szCs w:val="44"/>
        </w:rPr>
        <w:t>招生简章</w:t>
      </w:r>
    </w:p>
    <w:p w:rsidR="00511F80" w:rsidRDefault="00511F80" w:rsidP="00511F80">
      <w:pPr>
        <w:widowControl/>
        <w:spacing w:line="594"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重庆市铜梁区中医院是第三批国家中医住院（全科）医师规范化培训基地。根据《重庆市卫生健康委员会办公室关于开展 2021 年重庆市中医住院医师规范化培训和中医助理全科医生培训招生工作的通知》精神，现将我院2021年中医住院（全科）医师规范化培训招生事宜公布如下：</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一、招生对象及条件</w:t>
      </w:r>
    </w:p>
    <w:p w:rsidR="00511F80" w:rsidRDefault="00511F80" w:rsidP="00511F80">
      <w:pPr>
        <w:widowControl/>
        <w:spacing w:line="594" w:lineRule="exact"/>
        <w:ind w:firstLineChars="200" w:firstLine="640"/>
        <w:jc w:val="left"/>
        <w:rPr>
          <w:rFonts w:ascii="方正仿宋_GBK" w:eastAsia="方正仿宋_GBK"/>
          <w:sz w:val="32"/>
          <w:szCs w:val="32"/>
        </w:rPr>
      </w:pPr>
      <w:r>
        <w:rPr>
          <w:rFonts w:ascii="方正仿宋_GBK" w:eastAsia="方正仿宋_GBK" w:hint="eastAsia"/>
          <w:color w:val="000000"/>
          <w:kern w:val="0"/>
          <w:sz w:val="32"/>
          <w:szCs w:val="32"/>
        </w:rPr>
        <w:t>（一）拟从事中医或中医全科临床医疗工作的中医学（含中西医结合）类专业本科及以上学历的毕业生，以应届本科毕业生为重点；</w:t>
      </w:r>
    </w:p>
    <w:p w:rsidR="00511F80" w:rsidRDefault="00511F80" w:rsidP="00511F80">
      <w:pPr>
        <w:widowControl/>
        <w:spacing w:line="594" w:lineRule="exact"/>
        <w:ind w:firstLineChars="200" w:firstLine="640"/>
        <w:jc w:val="left"/>
        <w:rPr>
          <w:rFonts w:ascii="方正仿宋_GBK" w:eastAsia="方正仿宋_GBK"/>
          <w:sz w:val="32"/>
          <w:szCs w:val="32"/>
        </w:rPr>
      </w:pPr>
      <w:r>
        <w:rPr>
          <w:rFonts w:ascii="方正仿宋_GBK" w:eastAsia="方正仿宋_GBK" w:hint="eastAsia"/>
          <w:color w:val="000000"/>
          <w:kern w:val="0"/>
          <w:sz w:val="32"/>
          <w:szCs w:val="32"/>
        </w:rPr>
        <w:t>（二）已从事中医临床医疗工作并获得执业医师资格，需要接受培训的人员；</w:t>
      </w:r>
    </w:p>
    <w:p w:rsidR="00511F80" w:rsidRDefault="00511F80" w:rsidP="00511F80">
      <w:pPr>
        <w:widowControl/>
        <w:spacing w:line="594" w:lineRule="exact"/>
        <w:ind w:firstLineChars="200" w:firstLine="640"/>
        <w:jc w:val="left"/>
        <w:rPr>
          <w:rFonts w:ascii="方正仿宋_GBK" w:eastAsia="方正仿宋_GBK"/>
          <w:sz w:val="32"/>
          <w:szCs w:val="32"/>
        </w:rPr>
      </w:pPr>
      <w:r>
        <w:rPr>
          <w:rFonts w:ascii="方正仿宋_GBK" w:eastAsia="方正仿宋_GBK" w:hint="eastAsia"/>
          <w:color w:val="000000"/>
          <w:kern w:val="0"/>
          <w:sz w:val="32"/>
          <w:szCs w:val="32"/>
        </w:rPr>
        <w:t xml:space="preserve">（三）向来自县及县以下基层医疗卫生机构和贫困地区委派培训对象倾斜，加大面向社会招收培训对象的力度，减少以本院医师身份参加培训的人员； </w:t>
      </w:r>
    </w:p>
    <w:p w:rsidR="00511F80" w:rsidRDefault="00511F80" w:rsidP="00511F80">
      <w:pPr>
        <w:widowControl/>
        <w:spacing w:line="594" w:lineRule="exact"/>
        <w:ind w:firstLineChars="200" w:firstLine="640"/>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（四）参加中医住院（全科）医师规范化培训在培学员</w:t>
      </w:r>
      <w:proofErr w:type="gramStart"/>
      <w:r>
        <w:rPr>
          <w:rFonts w:ascii="方正仿宋_GBK" w:eastAsia="方正仿宋_GBK" w:hint="eastAsia"/>
          <w:color w:val="000000"/>
          <w:kern w:val="0"/>
          <w:sz w:val="32"/>
          <w:szCs w:val="32"/>
        </w:rPr>
        <w:t>或退培</w:t>
      </w:r>
      <w:proofErr w:type="gramEnd"/>
      <w:r>
        <w:rPr>
          <w:rFonts w:ascii="方正仿宋_GBK" w:eastAsia="方正仿宋_GBK" w:hint="eastAsia"/>
          <w:color w:val="000000"/>
          <w:kern w:val="0"/>
          <w:sz w:val="32"/>
          <w:szCs w:val="32"/>
        </w:rPr>
        <w:t xml:space="preserve"> 未满三年的学员不予招收。</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二、招生专业及名额</w:t>
      </w:r>
    </w:p>
    <w:p w:rsidR="00511F80" w:rsidRDefault="00511F80" w:rsidP="00511F80">
      <w:pPr>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招收中医住院医师45名，中医全科医师15名。</w:t>
      </w:r>
    </w:p>
    <w:p w:rsidR="00511F80" w:rsidRDefault="00511F80" w:rsidP="00511F80">
      <w:pPr>
        <w:pStyle w:val="a3"/>
        <w:spacing w:before="0" w:beforeAutospacing="0" w:after="0" w:afterAutospacing="0" w:line="594" w:lineRule="exact"/>
        <w:ind w:firstLine="645"/>
        <w:rPr>
          <w:rFonts w:ascii="方正仿宋_GBK" w:eastAsia="方正仿宋_GBK"/>
          <w:b/>
          <w:bCs/>
          <w:color w:val="000000"/>
          <w:kern w:val="2"/>
          <w:sz w:val="32"/>
          <w:szCs w:val="32"/>
        </w:rPr>
      </w:pPr>
      <w:r>
        <w:rPr>
          <w:rFonts w:ascii="方正仿宋_GBK" w:eastAsia="方正仿宋_GBK" w:hint="eastAsia"/>
          <w:b/>
          <w:bCs/>
          <w:color w:val="000000"/>
          <w:kern w:val="2"/>
          <w:sz w:val="32"/>
          <w:szCs w:val="32"/>
        </w:rPr>
        <w:lastRenderedPageBreak/>
        <w:t>三、招生流程</w:t>
      </w:r>
    </w:p>
    <w:p w:rsidR="00511F80" w:rsidRDefault="00511F80" w:rsidP="00511F80">
      <w:pPr>
        <w:pStyle w:val="a3"/>
        <w:spacing w:before="0" w:beforeAutospacing="0" w:after="0" w:afterAutospacing="0" w:line="594" w:lineRule="exact"/>
        <w:ind w:firstLine="645"/>
        <w:rPr>
          <w:rFonts w:ascii="方正仿宋_GBK" w:eastAsia="方正仿宋_GBK"/>
          <w:color w:val="000000"/>
          <w:kern w:val="2"/>
          <w:sz w:val="32"/>
          <w:szCs w:val="32"/>
        </w:rPr>
      </w:pPr>
      <w:r>
        <w:rPr>
          <w:rFonts w:ascii="方正仿宋_GBK" w:eastAsia="方正仿宋_GBK" w:hint="eastAsia"/>
          <w:color w:val="000000"/>
          <w:kern w:val="2"/>
          <w:sz w:val="32"/>
          <w:szCs w:val="32"/>
        </w:rPr>
        <w:t>网上报名→资格审查→基地笔试→基地面试→择优录取→调剂录取→公布结果→领取录取通知书→体检→档案托管→基地报到。</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（一）报名方式及资格审核</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FF0000"/>
          <w:kern w:val="2"/>
          <w:sz w:val="32"/>
          <w:szCs w:val="32"/>
        </w:rPr>
        <w:t xml:space="preserve"> </w:t>
      </w:r>
      <w:r>
        <w:rPr>
          <w:rFonts w:ascii="方正仿宋_GBK" w:eastAsia="方正仿宋_GBK" w:hint="eastAsia"/>
          <w:color w:val="000000"/>
          <w:kern w:val="2"/>
          <w:sz w:val="32"/>
          <w:szCs w:val="32"/>
        </w:rPr>
        <w:t>1. 报名方式：实行网上报名</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（1）登录重庆医药卫生人才网-重庆市住院医师、护士规范化培训专区(</w:t>
      </w:r>
      <w:hyperlink r:id="rId6" w:history="1">
        <w:r>
          <w:rPr>
            <w:rStyle w:val="a4"/>
            <w:rFonts w:ascii="方正仿宋_GBK" w:eastAsia="方正仿宋_GBK" w:hint="eastAsia"/>
            <w:color w:val="000000"/>
            <w:sz w:val="32"/>
            <w:szCs w:val="32"/>
          </w:rPr>
          <w:t>http://www.cqwsrc.com/webSite/RCPXZX/ZY/</w:t>
        </w:r>
      </w:hyperlink>
      <w:r>
        <w:rPr>
          <w:rFonts w:ascii="方正仿宋_GBK" w:eastAsia="方正仿宋_GBK" w:hint="eastAsia"/>
          <w:color w:val="000000"/>
          <w:sz w:val="32"/>
          <w:szCs w:val="32"/>
        </w:rPr>
        <w:t>)，选择进入“2021年重庆市中医住院医师规范化培训和中医助理全科医生培训网上报名入口”，此次报名不收取报名费。</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（2）路径流程：注册获取用户名及密码，并填写个人信息、报考志愿，提交个人资料等待报考资格审核。</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2. 报名时间：2021年7月5日至11日，截止时间为2021年7月11日18:00。</w:t>
      </w:r>
    </w:p>
    <w:p w:rsidR="00511F80" w:rsidRDefault="00511F80" w:rsidP="00511F80">
      <w:pPr>
        <w:spacing w:line="594" w:lineRule="exact"/>
        <w:jc w:val="left"/>
        <w:rPr>
          <w:rFonts w:ascii="方正仿宋_GBK" w:eastAsia="方正仿宋_GBK"/>
          <w:color w:val="000000"/>
          <w:sz w:val="32"/>
          <w:szCs w:val="32"/>
        </w:rPr>
      </w:pPr>
      <w:r>
        <w:rPr>
          <w:rFonts w:ascii="方正仿宋_GBK" w:eastAsia="方正仿宋_GBK" w:hint="eastAsia"/>
          <w:color w:val="FF0000"/>
          <w:sz w:val="32"/>
          <w:szCs w:val="32"/>
        </w:rPr>
        <w:t xml:space="preserve">   </w:t>
      </w:r>
      <w:r>
        <w:rPr>
          <w:rFonts w:ascii="方正仿宋_GBK" w:eastAsia="方正仿宋_GBK" w:hint="eastAsia"/>
          <w:color w:val="000000"/>
          <w:sz w:val="32"/>
          <w:szCs w:val="32"/>
        </w:rPr>
        <w:t xml:space="preserve"> 3. 提交照片：</w:t>
      </w:r>
      <w:r>
        <w:rPr>
          <w:rFonts w:ascii="方正仿宋_GBK" w:eastAsia="方正仿宋_GBK" w:hint="eastAsia"/>
          <w:color w:val="000000"/>
          <w:kern w:val="0"/>
          <w:sz w:val="32"/>
          <w:szCs w:val="32"/>
        </w:rPr>
        <w:t>报名者请在填报信息时上</w:t>
      </w:r>
      <w:proofErr w:type="gramStart"/>
      <w:r>
        <w:rPr>
          <w:rFonts w:ascii="方正仿宋_GBK" w:eastAsia="方正仿宋_GBK" w:hint="eastAsia"/>
          <w:color w:val="000000"/>
          <w:kern w:val="0"/>
          <w:sz w:val="32"/>
          <w:szCs w:val="32"/>
        </w:rPr>
        <w:t>传个人</w:t>
      </w:r>
      <w:proofErr w:type="gramEnd"/>
      <w:r>
        <w:rPr>
          <w:rFonts w:ascii="方正仿宋_GBK" w:eastAsia="方正仿宋_GBK" w:hint="eastAsia"/>
          <w:color w:val="000000"/>
          <w:kern w:val="0"/>
          <w:sz w:val="32"/>
          <w:szCs w:val="32"/>
        </w:rPr>
        <w:t>电子照片、身份证、毕业证书、学位证书、执业医师资格证等证件照片，照片模糊不清</w:t>
      </w:r>
      <w:proofErr w:type="gramStart"/>
      <w:r>
        <w:rPr>
          <w:rFonts w:ascii="方正仿宋_GBK" w:eastAsia="方正仿宋_GBK" w:hint="eastAsia"/>
          <w:color w:val="000000"/>
          <w:kern w:val="0"/>
          <w:sz w:val="32"/>
          <w:szCs w:val="32"/>
        </w:rPr>
        <w:t>晰</w:t>
      </w:r>
      <w:proofErr w:type="gramEnd"/>
      <w:r>
        <w:rPr>
          <w:rFonts w:ascii="方正仿宋_GBK" w:eastAsia="方正仿宋_GBK" w:hint="eastAsia"/>
          <w:color w:val="000000"/>
          <w:kern w:val="0"/>
          <w:sz w:val="32"/>
          <w:szCs w:val="32"/>
        </w:rPr>
        <w:t>者不予审核通过。</w:t>
      </w:r>
    </w:p>
    <w:p w:rsidR="00511F80" w:rsidRDefault="00511F80" w:rsidP="00511F80">
      <w:pPr>
        <w:spacing w:line="594" w:lineRule="exact"/>
        <w:ind w:firstLineChars="200" w:firstLine="640"/>
        <w:jc w:val="left"/>
        <w:rPr>
          <w:rFonts w:ascii="方正仿宋_GBK" w:eastAsia="方正仿宋_GBK"/>
          <w:sz w:val="32"/>
          <w:szCs w:val="32"/>
        </w:rPr>
      </w:pPr>
      <w:r>
        <w:rPr>
          <w:rFonts w:ascii="方正仿宋_GBK" w:eastAsia="方正仿宋_GBK" w:hint="eastAsia"/>
          <w:sz w:val="32"/>
          <w:szCs w:val="32"/>
        </w:rPr>
        <w:t>4. 填报志愿：每位报考者限报2个志愿。按所报考志愿的顺序填写，其中第一志愿报考“中医全科”的人员将优先录取。（报考者填报志愿时请认真阅读</w:t>
      </w:r>
      <w:proofErr w:type="gramStart"/>
      <w:r>
        <w:rPr>
          <w:rFonts w:ascii="方正仿宋_GBK" w:eastAsia="方正仿宋_GBK" w:hint="eastAsia"/>
          <w:sz w:val="32"/>
          <w:szCs w:val="32"/>
        </w:rPr>
        <w:t>本基地</w:t>
      </w:r>
      <w:proofErr w:type="gramEnd"/>
      <w:r>
        <w:rPr>
          <w:rFonts w:ascii="方正仿宋_GBK" w:eastAsia="方正仿宋_GBK" w:hint="eastAsia"/>
          <w:sz w:val="32"/>
          <w:szCs w:val="32"/>
        </w:rPr>
        <w:t>医院的招生简章，结合</w:t>
      </w:r>
      <w:proofErr w:type="gramStart"/>
      <w:r>
        <w:rPr>
          <w:rFonts w:ascii="方正仿宋_GBK" w:eastAsia="方正仿宋_GBK" w:hint="eastAsia"/>
          <w:sz w:val="32"/>
          <w:szCs w:val="32"/>
        </w:rPr>
        <w:t>本基地</w:t>
      </w:r>
      <w:proofErr w:type="gramEnd"/>
      <w:r>
        <w:rPr>
          <w:rFonts w:ascii="方正仿宋_GBK" w:eastAsia="方正仿宋_GBK" w:hint="eastAsia"/>
          <w:sz w:val="32"/>
          <w:szCs w:val="32"/>
        </w:rPr>
        <w:t>医院的招考条件填报志愿）。</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lastRenderedPageBreak/>
        <w:t>5. 现场资格审核：</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（1）报到时间：</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第一志愿：2021年7月12日上午8:00-12:00，下午15:00-18:00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第二志愿：2021年7月21日上午8:00-12:00，下午15:00-18:00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调剂录取：2021年7月26日上午8:00-12:00，下午15:00-18:00</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（2）报到地点：重庆市铜梁区中医院新院区一号楼8楼801办公室</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（3）现场审核内容：</w:t>
      </w:r>
    </w:p>
    <w:p w:rsidR="00511F80" w:rsidRDefault="00511F80" w:rsidP="00511F80">
      <w:pPr>
        <w:pStyle w:val="a3"/>
        <w:spacing w:before="0" w:beforeAutospacing="0" w:after="0" w:afterAutospacing="0" w:line="594" w:lineRule="exact"/>
        <w:ind w:firstLineChars="200" w:firstLine="480"/>
        <w:rPr>
          <w:rFonts w:ascii="方正仿宋_GBK" w:eastAsia="方正仿宋_GBK"/>
          <w:color w:val="000000"/>
          <w:sz w:val="32"/>
          <w:szCs w:val="32"/>
        </w:rPr>
      </w:pPr>
      <w:r>
        <w:rPr>
          <w:rFonts w:ascii="宋体" w:hAnsi="宋体" w:cs="宋体" w:hint="eastAsia"/>
        </w:rPr>
        <w:t>①</w:t>
      </w:r>
      <w:r>
        <w:rPr>
          <w:rFonts w:ascii="方正仿宋_GBK" w:eastAsia="方正仿宋_GBK" w:hint="eastAsia"/>
          <w:color w:val="000000"/>
          <w:sz w:val="32"/>
          <w:szCs w:val="32"/>
        </w:rPr>
        <w:t>报名表（资格审查通过的学员在重庆医药卫生人才网-重庆市住院医师、护士规范化培训专区打印）1份；</w:t>
      </w:r>
    </w:p>
    <w:p w:rsidR="00511F80" w:rsidRDefault="00511F80" w:rsidP="00511F80">
      <w:pPr>
        <w:pStyle w:val="a3"/>
        <w:spacing w:before="0" w:beforeAutospacing="0" w:after="0" w:afterAutospacing="0" w:line="594" w:lineRule="exact"/>
        <w:ind w:firstLineChars="200" w:firstLine="480"/>
        <w:rPr>
          <w:rFonts w:ascii="方正仿宋_GBK" w:eastAsia="方正仿宋_GBK"/>
          <w:color w:val="000000"/>
          <w:sz w:val="32"/>
          <w:szCs w:val="32"/>
        </w:rPr>
      </w:pPr>
      <w:r>
        <w:rPr>
          <w:rFonts w:ascii="宋体" w:hAnsi="宋体" w:cs="宋体" w:hint="eastAsia"/>
        </w:rPr>
        <w:t>②</w:t>
      </w:r>
      <w:r>
        <w:rPr>
          <w:rFonts w:ascii="方正仿宋_GBK" w:eastAsia="方正仿宋_GBK" w:hint="eastAsia"/>
          <w:color w:val="000000"/>
          <w:sz w:val="32"/>
          <w:szCs w:val="32"/>
        </w:rPr>
        <w:t>身份证原件及复印件（2份）；</w:t>
      </w:r>
    </w:p>
    <w:p w:rsidR="00511F80" w:rsidRDefault="00511F80" w:rsidP="00511F80">
      <w:pPr>
        <w:pStyle w:val="a3"/>
        <w:spacing w:before="0" w:beforeAutospacing="0" w:after="0" w:afterAutospacing="0" w:line="594" w:lineRule="exact"/>
        <w:ind w:firstLineChars="200" w:firstLine="480"/>
        <w:rPr>
          <w:rFonts w:ascii="方正仿宋_GBK" w:eastAsia="方正仿宋_GBK"/>
          <w:color w:val="000000"/>
          <w:sz w:val="32"/>
          <w:szCs w:val="32"/>
        </w:rPr>
      </w:pPr>
      <w:r>
        <w:rPr>
          <w:rFonts w:ascii="宋体" w:hAnsi="宋体" w:cs="宋体" w:hint="eastAsia"/>
        </w:rPr>
        <w:t>③</w:t>
      </w:r>
      <w:r>
        <w:rPr>
          <w:rFonts w:ascii="方正仿宋_GBK" w:eastAsia="方正仿宋_GBK" w:hint="eastAsia"/>
          <w:color w:val="000000"/>
          <w:sz w:val="32"/>
          <w:szCs w:val="32"/>
        </w:rPr>
        <w:t>最高学历毕业证、学位证原件及复印件（各1份）；</w:t>
      </w:r>
    </w:p>
    <w:p w:rsidR="00511F80" w:rsidRDefault="00511F80" w:rsidP="00511F80">
      <w:pPr>
        <w:pStyle w:val="a3"/>
        <w:spacing w:before="0" w:beforeAutospacing="0" w:after="0" w:afterAutospacing="0" w:line="594" w:lineRule="exact"/>
        <w:ind w:firstLineChars="200" w:firstLine="480"/>
        <w:rPr>
          <w:rFonts w:ascii="方正仿宋_GBK" w:eastAsia="方正仿宋_GBK"/>
          <w:color w:val="000000"/>
          <w:sz w:val="32"/>
          <w:szCs w:val="32"/>
        </w:rPr>
      </w:pPr>
      <w:r>
        <w:rPr>
          <w:rFonts w:ascii="宋体" w:hAnsi="宋体" w:cs="宋体" w:hint="eastAsia"/>
        </w:rPr>
        <w:t>④</w:t>
      </w:r>
      <w:r w:rsidR="005448A7">
        <w:rPr>
          <w:rFonts w:ascii="方正仿宋_GBK" w:eastAsia="方正仿宋_GBK" w:hint="eastAsia"/>
          <w:color w:val="000000"/>
          <w:sz w:val="32"/>
          <w:szCs w:val="32"/>
        </w:rPr>
        <w:t>执业</w:t>
      </w:r>
      <w:r>
        <w:rPr>
          <w:rFonts w:ascii="方正仿宋_GBK" w:eastAsia="方正仿宋_GBK" w:hint="eastAsia"/>
          <w:color w:val="000000"/>
          <w:sz w:val="32"/>
          <w:szCs w:val="32"/>
        </w:rPr>
        <w:t>资格证书原件及复印件（1份）；</w:t>
      </w:r>
    </w:p>
    <w:p w:rsidR="00511F80" w:rsidRDefault="00511F80" w:rsidP="00511F80">
      <w:pPr>
        <w:pStyle w:val="a3"/>
        <w:spacing w:before="0" w:beforeAutospacing="0" w:after="0" w:afterAutospacing="0" w:line="594" w:lineRule="exact"/>
        <w:ind w:firstLineChars="200" w:firstLine="480"/>
        <w:jc w:val="both"/>
        <w:rPr>
          <w:rFonts w:ascii="方正仿宋_GBK" w:eastAsia="方正仿宋_GBK"/>
          <w:color w:val="000000"/>
          <w:sz w:val="32"/>
          <w:szCs w:val="32"/>
        </w:rPr>
      </w:pPr>
      <w:r>
        <w:rPr>
          <w:rFonts w:ascii="宋体" w:hAnsi="宋体" w:cs="宋体" w:hint="eastAsia"/>
        </w:rPr>
        <w:t>⑤</w:t>
      </w:r>
      <w:r>
        <w:rPr>
          <w:rFonts w:ascii="方正仿宋_GBK" w:eastAsia="方正仿宋_GBK" w:hint="eastAsia"/>
          <w:color w:val="000000"/>
          <w:sz w:val="32"/>
          <w:szCs w:val="32"/>
        </w:rPr>
        <w:t>单位人另需带上单位证明，内容包括：送选人姓名、性别、身份证号、是否在编，是否同意报考等。</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（二）考试及面试</w:t>
      </w:r>
      <w:bookmarkStart w:id="0" w:name="_GoBack"/>
      <w:bookmarkEnd w:id="0"/>
    </w:p>
    <w:p w:rsidR="00511F80" w:rsidRDefault="00511F80" w:rsidP="00511F80">
      <w:pPr>
        <w:pStyle w:val="a3"/>
        <w:spacing w:before="0" w:beforeAutospacing="0" w:after="0" w:afterAutospacing="0" w:line="594" w:lineRule="exact"/>
        <w:ind w:firstLineChars="300" w:firstLine="960"/>
        <w:rPr>
          <w:rFonts w:ascii="方正仿宋_GBK" w:eastAsia="方正仿宋_GBK"/>
          <w:color w:val="000000"/>
          <w:kern w:val="2"/>
          <w:sz w:val="32"/>
          <w:szCs w:val="32"/>
        </w:rPr>
      </w:pPr>
      <w:r>
        <w:rPr>
          <w:rFonts w:ascii="方正仿宋_GBK" w:eastAsia="方正仿宋_GBK" w:hint="eastAsia"/>
          <w:color w:val="000000"/>
          <w:kern w:val="2"/>
          <w:sz w:val="32"/>
          <w:szCs w:val="32"/>
        </w:rPr>
        <w:t>1. 第一志愿</w:t>
      </w:r>
    </w:p>
    <w:p w:rsidR="00511F80" w:rsidRDefault="00511F80" w:rsidP="00511F80">
      <w:pPr>
        <w:pStyle w:val="a3"/>
        <w:spacing w:before="0" w:beforeAutospacing="0" w:after="0" w:afterAutospacing="0" w:line="594" w:lineRule="exact"/>
        <w:ind w:leftChars="300" w:left="630"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（1）理论考试</w:t>
      </w:r>
    </w:p>
    <w:p w:rsidR="00511F80" w:rsidRDefault="00511F80" w:rsidP="00511F80">
      <w:pPr>
        <w:pStyle w:val="a3"/>
        <w:spacing w:before="0" w:beforeAutospacing="0" w:after="0" w:afterAutospacing="0" w:line="594" w:lineRule="exact"/>
        <w:ind w:leftChars="300" w:left="630"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lastRenderedPageBreak/>
        <w:t>考试时间：7月19日9:00-11:00</w:t>
      </w:r>
    </w:p>
    <w:p w:rsidR="00511F80" w:rsidRDefault="00511F80" w:rsidP="00511F80">
      <w:pPr>
        <w:pStyle w:val="a3"/>
        <w:spacing w:before="0" w:beforeAutospacing="0" w:after="0" w:afterAutospacing="0" w:line="594" w:lineRule="exact"/>
        <w:ind w:firstLineChars="300" w:firstLine="960"/>
        <w:rPr>
          <w:rFonts w:ascii="方正仿宋_GBK" w:eastAsia="方正仿宋_GBK"/>
          <w:color w:val="000000"/>
          <w:kern w:val="2"/>
          <w:sz w:val="32"/>
          <w:szCs w:val="32"/>
        </w:rPr>
      </w:pPr>
      <w:r>
        <w:rPr>
          <w:rFonts w:ascii="方正仿宋_GBK" w:eastAsia="方正仿宋_GBK" w:hint="eastAsia"/>
          <w:color w:val="000000"/>
          <w:kern w:val="2"/>
          <w:sz w:val="32"/>
          <w:szCs w:val="32"/>
        </w:rPr>
        <w:t>考试地点：重庆市铜梁区中医院新院区一号楼7楼708</w:t>
      </w:r>
    </w:p>
    <w:p w:rsidR="00511F80" w:rsidRDefault="00511F80" w:rsidP="00511F80">
      <w:pPr>
        <w:pStyle w:val="a3"/>
        <w:spacing w:before="0" w:beforeAutospacing="0" w:after="0" w:afterAutospacing="0" w:line="594" w:lineRule="exact"/>
        <w:ind w:firstLineChars="300" w:firstLine="960"/>
        <w:rPr>
          <w:rFonts w:ascii="方正仿宋_GBK" w:eastAsia="方正仿宋_GBK"/>
          <w:color w:val="000000"/>
          <w:kern w:val="2"/>
          <w:sz w:val="32"/>
          <w:szCs w:val="32"/>
        </w:rPr>
      </w:pPr>
      <w:r>
        <w:rPr>
          <w:rFonts w:ascii="方正仿宋_GBK" w:eastAsia="方正仿宋_GBK" w:hint="eastAsia"/>
          <w:color w:val="000000"/>
          <w:kern w:val="2"/>
          <w:sz w:val="32"/>
          <w:szCs w:val="32"/>
        </w:rPr>
        <w:t>考试形式：为</w:t>
      </w:r>
      <w:proofErr w:type="gramStart"/>
      <w:r>
        <w:rPr>
          <w:rFonts w:ascii="方正仿宋_GBK" w:eastAsia="方正仿宋_GBK" w:hint="eastAsia"/>
          <w:color w:val="000000"/>
          <w:kern w:val="2"/>
          <w:sz w:val="32"/>
          <w:szCs w:val="32"/>
        </w:rPr>
        <w:t>手机线</w:t>
      </w:r>
      <w:proofErr w:type="gramEnd"/>
      <w:r>
        <w:rPr>
          <w:rFonts w:ascii="方正仿宋_GBK" w:eastAsia="方正仿宋_GBK" w:hint="eastAsia"/>
          <w:color w:val="000000"/>
          <w:kern w:val="2"/>
          <w:sz w:val="32"/>
          <w:szCs w:val="32"/>
        </w:rPr>
        <w:t>上集中考试</w:t>
      </w:r>
    </w:p>
    <w:p w:rsidR="00511F80" w:rsidRDefault="00511F80" w:rsidP="00511F80">
      <w:pPr>
        <w:pStyle w:val="a3"/>
        <w:spacing w:before="0" w:beforeAutospacing="0" w:after="0" w:afterAutospacing="0" w:line="594" w:lineRule="exact"/>
        <w:ind w:firstLineChars="300" w:firstLine="960"/>
        <w:rPr>
          <w:rFonts w:ascii="方正仿宋_GBK" w:eastAsia="方正仿宋_GBK"/>
          <w:color w:val="000000"/>
          <w:kern w:val="2"/>
          <w:sz w:val="32"/>
          <w:szCs w:val="32"/>
        </w:rPr>
      </w:pPr>
      <w:r>
        <w:rPr>
          <w:rFonts w:ascii="方正仿宋_GBK" w:eastAsia="方正仿宋_GBK" w:hint="eastAsia"/>
          <w:color w:val="000000"/>
          <w:kern w:val="2"/>
          <w:sz w:val="32"/>
          <w:szCs w:val="32"/>
        </w:rPr>
        <w:t>考试内容：考试内容为中医基础及中医临床专业理论知识</w:t>
      </w:r>
    </w:p>
    <w:p w:rsidR="00511F80" w:rsidRDefault="00511F80" w:rsidP="00511F80">
      <w:pPr>
        <w:pStyle w:val="a3"/>
        <w:spacing w:before="0" w:beforeAutospacing="0" w:after="0" w:afterAutospacing="0" w:line="594" w:lineRule="exact"/>
        <w:ind w:leftChars="300" w:left="630"/>
        <w:rPr>
          <w:rFonts w:ascii="方正仿宋_GBK" w:eastAsia="方正仿宋_GBK"/>
          <w:color w:val="000000"/>
          <w:kern w:val="2"/>
          <w:sz w:val="32"/>
          <w:szCs w:val="32"/>
        </w:rPr>
      </w:pPr>
      <w:r>
        <w:rPr>
          <w:rFonts w:ascii="方正仿宋_GBK" w:eastAsia="方正仿宋_GBK" w:hint="eastAsia"/>
          <w:color w:val="000000"/>
          <w:kern w:val="2"/>
          <w:sz w:val="32"/>
          <w:szCs w:val="32"/>
        </w:rPr>
        <w:t>（2）面试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面试时间：7月20日9:00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地点：重庆市铜梁区中医院新院区一号楼8楼804室</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面试内容：包括表达沟通能力、专业素养、医学人文等。</w:t>
      </w:r>
    </w:p>
    <w:p w:rsidR="00511F80" w:rsidRDefault="00511F80" w:rsidP="00511F80">
      <w:pPr>
        <w:pStyle w:val="a3"/>
        <w:numPr>
          <w:ilvl w:val="0"/>
          <w:numId w:val="1"/>
        </w:numPr>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第二志愿：第一志愿未录取学员参加</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（1）理论考试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考试时间：7月22日9:00-11:00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考试地点：重庆市铜梁区中医院新院区一号楼7楼708</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考试形式：笔试（自带黑色签字笔）</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考试内容：考试内容为中医基础及中医临床专业理论知识</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（2）面试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面试时间：7月22日15:00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地点：重庆市铜梁区中医院新院区一号楼8楼804室</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面试内容：包括表达沟通能力、专业素养、医学人文等。</w:t>
      </w:r>
    </w:p>
    <w:p w:rsidR="00511F80" w:rsidRDefault="00511F80" w:rsidP="00511F80">
      <w:pPr>
        <w:pStyle w:val="a3"/>
        <w:numPr>
          <w:ilvl w:val="0"/>
          <w:numId w:val="1"/>
        </w:numPr>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调剂录取（第一、二志愿未录取学员参加）</w:t>
      </w:r>
    </w:p>
    <w:p w:rsidR="00511F80" w:rsidRDefault="00511F80" w:rsidP="00511F80">
      <w:pPr>
        <w:pStyle w:val="a3"/>
        <w:spacing w:before="0" w:beforeAutospacing="0" w:after="0" w:afterAutospacing="0" w:line="594" w:lineRule="exact"/>
        <w:ind w:leftChars="200" w:left="420"/>
        <w:rPr>
          <w:rFonts w:ascii="方正仿宋_GBK" w:eastAsia="方正仿宋_GBK"/>
          <w:color w:val="000000"/>
          <w:kern w:val="2"/>
          <w:sz w:val="32"/>
          <w:szCs w:val="32"/>
        </w:rPr>
      </w:pPr>
      <w:r>
        <w:rPr>
          <w:rFonts w:ascii="方正仿宋_GBK" w:eastAsia="方正仿宋_GBK" w:hint="eastAsia"/>
          <w:color w:val="000000"/>
          <w:kern w:val="2"/>
          <w:sz w:val="32"/>
          <w:szCs w:val="32"/>
        </w:rPr>
        <w:t>（1）理论考试：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考试时间：7月27日9:00-11:00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lastRenderedPageBreak/>
        <w:t>考试地点：重庆市铜梁区中医院新院区一号楼7楼708</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考试形式：为</w:t>
      </w:r>
      <w:proofErr w:type="gramStart"/>
      <w:r>
        <w:rPr>
          <w:rFonts w:ascii="方正仿宋_GBK" w:eastAsia="方正仿宋_GBK" w:hint="eastAsia"/>
          <w:color w:val="000000"/>
          <w:kern w:val="2"/>
          <w:sz w:val="32"/>
          <w:szCs w:val="32"/>
        </w:rPr>
        <w:t>手机线</w:t>
      </w:r>
      <w:proofErr w:type="gramEnd"/>
      <w:r>
        <w:rPr>
          <w:rFonts w:ascii="方正仿宋_GBK" w:eastAsia="方正仿宋_GBK" w:hint="eastAsia"/>
          <w:color w:val="000000"/>
          <w:kern w:val="2"/>
          <w:sz w:val="32"/>
          <w:szCs w:val="32"/>
        </w:rPr>
        <w:t>上集中考试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考试内容：考试内容为中医基础及中医临床专业理论知识</w:t>
      </w:r>
    </w:p>
    <w:p w:rsidR="00511F80" w:rsidRDefault="00511F80" w:rsidP="00511F80">
      <w:pPr>
        <w:pStyle w:val="a3"/>
        <w:numPr>
          <w:ilvl w:val="0"/>
          <w:numId w:val="2"/>
        </w:numPr>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面试时间：7月27日15:00</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地点：重庆市铜梁区中医院新院区一号楼8楼804室</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面试内容：包括表达沟通能力、专业素养、医学人文等。</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（三）结果应用</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笔试和面试总成绩满分均为100分，最后考试总成绩满分为100分，其中理论</w:t>
      </w:r>
      <w:proofErr w:type="gramStart"/>
      <w:r>
        <w:rPr>
          <w:rFonts w:ascii="方正仿宋_GBK" w:eastAsia="方正仿宋_GBK" w:hint="eastAsia"/>
          <w:color w:val="000000"/>
          <w:kern w:val="2"/>
          <w:sz w:val="32"/>
          <w:szCs w:val="32"/>
        </w:rPr>
        <w:t>考试占</w:t>
      </w:r>
      <w:proofErr w:type="gramEnd"/>
      <w:r>
        <w:rPr>
          <w:rFonts w:ascii="方正仿宋_GBK" w:eastAsia="方正仿宋_GBK" w:hint="eastAsia"/>
          <w:color w:val="000000"/>
          <w:kern w:val="2"/>
          <w:sz w:val="32"/>
          <w:szCs w:val="32"/>
        </w:rPr>
        <w:t>60%，面试占40%。根据招生计划名额按总成绩不低于60分由高到低的顺序依次纳入体检人员名单。若最后一名纳入体检人员总成绩</w:t>
      </w:r>
      <w:proofErr w:type="gramStart"/>
      <w:r>
        <w:rPr>
          <w:rFonts w:ascii="方正仿宋_GBK" w:eastAsia="方正仿宋_GBK" w:hint="eastAsia"/>
          <w:color w:val="000000"/>
          <w:kern w:val="2"/>
          <w:sz w:val="32"/>
          <w:szCs w:val="32"/>
        </w:rPr>
        <w:t>并例</w:t>
      </w:r>
      <w:proofErr w:type="gramEnd"/>
      <w:r>
        <w:rPr>
          <w:rFonts w:ascii="方正仿宋_GBK" w:eastAsia="方正仿宋_GBK" w:hint="eastAsia"/>
          <w:color w:val="000000"/>
          <w:kern w:val="2"/>
          <w:sz w:val="32"/>
          <w:szCs w:val="32"/>
        </w:rPr>
        <w:t>，则以笔试成绩高者优先。</w:t>
      </w:r>
    </w:p>
    <w:p w:rsidR="00511F80" w:rsidRDefault="00511F80" w:rsidP="00511F80">
      <w:pPr>
        <w:pStyle w:val="a3"/>
        <w:spacing w:before="0" w:beforeAutospacing="0" w:after="0" w:afterAutospacing="0" w:line="594" w:lineRule="exact"/>
        <w:ind w:firstLineChars="100" w:firstLine="320"/>
        <w:rPr>
          <w:rFonts w:ascii="方正仿宋_GBK" w:eastAsia="方正仿宋_GBK"/>
          <w:color w:val="000000"/>
          <w:kern w:val="2"/>
          <w:sz w:val="32"/>
          <w:szCs w:val="32"/>
        </w:rPr>
      </w:pPr>
      <w:r>
        <w:rPr>
          <w:rFonts w:ascii="方正仿宋_GBK" w:eastAsia="方正仿宋_GBK" w:hint="eastAsia"/>
          <w:color w:val="000000"/>
          <w:kern w:val="2"/>
          <w:sz w:val="32"/>
          <w:szCs w:val="32"/>
        </w:rPr>
        <w:t>（四）成绩公布时间</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第一志愿：7月21日</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第二志愿：7月23日</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调剂录取：7月29日</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请报考学员及时在</w:t>
      </w:r>
      <w:bookmarkStart w:id="1" w:name="_Hlk45354729"/>
      <w:r>
        <w:rPr>
          <w:rFonts w:ascii="方正仿宋_GBK" w:eastAsia="方正仿宋_GBK" w:hint="eastAsia"/>
          <w:color w:val="000000"/>
          <w:kern w:val="2"/>
          <w:sz w:val="32"/>
          <w:szCs w:val="32"/>
        </w:rPr>
        <w:t>重庆医药卫生人才网-重庆市住院医师、护士规范化培训专区</w:t>
      </w:r>
      <w:bookmarkEnd w:id="1"/>
      <w:r>
        <w:rPr>
          <w:rFonts w:ascii="方正仿宋_GBK" w:eastAsia="方正仿宋_GBK" w:hint="eastAsia"/>
          <w:color w:val="000000"/>
          <w:kern w:val="2"/>
          <w:sz w:val="32"/>
          <w:szCs w:val="32"/>
        </w:rPr>
        <w:t>（</w:t>
      </w:r>
      <w:r>
        <w:rPr>
          <w:rFonts w:ascii="方正仿宋_GBK" w:eastAsia="方正仿宋_GBK" w:hint="eastAsia"/>
          <w:color w:val="000000"/>
          <w:sz w:val="32"/>
          <w:szCs w:val="32"/>
        </w:rPr>
        <w:t>www.cqwsrc.com</w:t>
      </w:r>
      <w:r>
        <w:rPr>
          <w:rFonts w:ascii="方正仿宋_GBK" w:eastAsia="方正仿宋_GBK" w:hint="eastAsia"/>
          <w:color w:val="000000"/>
          <w:kern w:val="2"/>
          <w:sz w:val="32"/>
          <w:szCs w:val="32"/>
        </w:rPr>
        <w:t>）查询考试结果。</w:t>
      </w:r>
    </w:p>
    <w:p w:rsidR="00511F80" w:rsidRDefault="00511F80" w:rsidP="00511F80">
      <w:pPr>
        <w:pStyle w:val="a3"/>
        <w:numPr>
          <w:ilvl w:val="0"/>
          <w:numId w:val="3"/>
        </w:numPr>
        <w:spacing w:before="0" w:beforeAutospacing="0" w:after="0" w:afterAutospacing="0" w:line="594" w:lineRule="exact"/>
        <w:ind w:firstLineChars="200" w:firstLine="643"/>
        <w:rPr>
          <w:rFonts w:ascii="方正仿宋_GBK" w:eastAsia="方正仿宋_GBK"/>
          <w:b/>
          <w:bCs/>
          <w:color w:val="000000"/>
          <w:sz w:val="32"/>
          <w:szCs w:val="32"/>
        </w:rPr>
      </w:pPr>
      <w:r>
        <w:rPr>
          <w:rFonts w:ascii="方正仿宋_GBK" w:eastAsia="方正仿宋_GBK" w:hint="eastAsia"/>
          <w:b/>
          <w:bCs/>
          <w:color w:val="000000"/>
          <w:sz w:val="32"/>
          <w:szCs w:val="32"/>
        </w:rPr>
        <w:t>体检</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（一）纳入体检人员：按医院入职体检标准要求体检（费用自理）。体检人员以公布成绩时纳入体检人员名单者为准。</w:t>
      </w:r>
    </w:p>
    <w:p w:rsidR="00511F80" w:rsidRDefault="00511F80" w:rsidP="00511F80">
      <w:pPr>
        <w:pStyle w:val="a3"/>
        <w:spacing w:before="0" w:beforeAutospacing="0" w:after="0" w:afterAutospacing="0" w:line="594" w:lineRule="exact"/>
        <w:ind w:firstLineChars="200" w:firstLine="640"/>
        <w:rPr>
          <w:rFonts w:ascii="方正仿宋_GBK" w:eastAsia="方正仿宋_GBK"/>
          <w:b/>
          <w:bCs/>
          <w:color w:val="000000"/>
          <w:sz w:val="32"/>
          <w:szCs w:val="32"/>
        </w:rPr>
      </w:pPr>
      <w:r>
        <w:rPr>
          <w:rFonts w:ascii="方正仿宋_GBK" w:eastAsia="方正仿宋_GBK" w:hint="eastAsia"/>
          <w:color w:val="000000"/>
          <w:kern w:val="2"/>
          <w:sz w:val="32"/>
          <w:szCs w:val="32"/>
        </w:rPr>
        <w:lastRenderedPageBreak/>
        <w:t>（二）体检时间及地点另行通知。未按规定时间参加体检者视为自动放弃体检资格。因自动放弃体检资格或体检不合格者，其缺额按报考人员总成绩由高到低依次递补。</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五、拟录取人员资格复审</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proofErr w:type="gramStart"/>
      <w:r>
        <w:rPr>
          <w:rFonts w:ascii="方正仿宋_GBK" w:eastAsia="方正仿宋_GBK" w:hint="eastAsia"/>
          <w:color w:val="000000"/>
          <w:kern w:val="2"/>
          <w:sz w:val="32"/>
          <w:szCs w:val="32"/>
        </w:rPr>
        <w:t>本基地</w:t>
      </w:r>
      <w:proofErr w:type="gramEnd"/>
      <w:r>
        <w:rPr>
          <w:rFonts w:ascii="方正仿宋_GBK" w:eastAsia="方正仿宋_GBK" w:hint="eastAsia"/>
          <w:color w:val="000000"/>
          <w:kern w:val="2"/>
          <w:sz w:val="32"/>
          <w:szCs w:val="32"/>
        </w:rPr>
        <w:t>拟录取人员，由</w:t>
      </w:r>
      <w:proofErr w:type="gramStart"/>
      <w:r>
        <w:rPr>
          <w:rFonts w:ascii="方正仿宋_GBK" w:eastAsia="方正仿宋_GBK" w:hint="eastAsia"/>
          <w:color w:val="000000"/>
          <w:kern w:val="2"/>
          <w:sz w:val="32"/>
          <w:szCs w:val="32"/>
        </w:rPr>
        <w:t>市住培事务</w:t>
      </w:r>
      <w:proofErr w:type="gramEnd"/>
      <w:r>
        <w:rPr>
          <w:rFonts w:ascii="方正仿宋_GBK" w:eastAsia="方正仿宋_GBK" w:hint="eastAsia"/>
          <w:color w:val="000000"/>
          <w:kern w:val="2"/>
          <w:sz w:val="32"/>
          <w:szCs w:val="32"/>
        </w:rPr>
        <w:t>管理办公室对其进行资格复审。</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六、公布结果</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经市卫生健康委审核批准后，正式录取名单由市卫生健康委行文公布，考生可在重庆医药卫生人才</w:t>
      </w:r>
      <w:proofErr w:type="gramStart"/>
      <w:r>
        <w:rPr>
          <w:rFonts w:ascii="方正仿宋_GBK" w:eastAsia="方正仿宋_GBK" w:hint="eastAsia"/>
          <w:color w:val="000000"/>
          <w:kern w:val="2"/>
          <w:sz w:val="32"/>
          <w:szCs w:val="32"/>
        </w:rPr>
        <w:t>网官网</w:t>
      </w:r>
      <w:proofErr w:type="gramEnd"/>
      <w:r>
        <w:rPr>
          <w:rFonts w:ascii="方正仿宋_GBK" w:eastAsia="方正仿宋_GBK" w:hint="eastAsia"/>
          <w:color w:val="000000"/>
          <w:kern w:val="2"/>
          <w:sz w:val="32"/>
          <w:szCs w:val="32"/>
        </w:rPr>
        <w:t>或重庆医药卫生人才网-重庆市住院医师、护士规范化培训专区查询。</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七、领取录取通知书、档案托管</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kern w:val="2"/>
          <w:sz w:val="32"/>
          <w:szCs w:val="32"/>
        </w:rPr>
      </w:pPr>
      <w:r>
        <w:rPr>
          <w:rFonts w:ascii="方正仿宋_GBK" w:eastAsia="方正仿宋_GBK" w:hint="eastAsia"/>
          <w:color w:val="000000"/>
          <w:kern w:val="2"/>
          <w:sz w:val="32"/>
          <w:szCs w:val="32"/>
        </w:rPr>
        <w:t>由</w:t>
      </w:r>
      <w:proofErr w:type="gramStart"/>
      <w:r>
        <w:rPr>
          <w:rFonts w:ascii="方正仿宋_GBK" w:eastAsia="方正仿宋_GBK" w:hint="eastAsia"/>
          <w:color w:val="000000"/>
          <w:kern w:val="2"/>
          <w:sz w:val="32"/>
          <w:szCs w:val="32"/>
        </w:rPr>
        <w:t>市住培事务</w:t>
      </w:r>
      <w:proofErr w:type="gramEnd"/>
      <w:r>
        <w:rPr>
          <w:rFonts w:ascii="方正仿宋_GBK" w:eastAsia="方正仿宋_GBK" w:hint="eastAsia"/>
          <w:color w:val="000000"/>
          <w:kern w:val="2"/>
          <w:sz w:val="32"/>
          <w:szCs w:val="32"/>
        </w:rPr>
        <w:t>管理办公室另文通知。</w:t>
      </w:r>
    </w:p>
    <w:p w:rsidR="00511F80" w:rsidRDefault="00511F80" w:rsidP="00511F80">
      <w:pPr>
        <w:spacing w:line="594" w:lineRule="exact"/>
        <w:ind w:firstLineChars="200" w:firstLine="643"/>
        <w:rPr>
          <w:rFonts w:ascii="方正仿宋_GBK" w:eastAsia="方正仿宋_GBK"/>
          <w:b/>
          <w:bCs/>
          <w:color w:val="000000"/>
          <w:kern w:val="0"/>
          <w:sz w:val="32"/>
          <w:szCs w:val="32"/>
        </w:rPr>
      </w:pPr>
      <w:r>
        <w:rPr>
          <w:rFonts w:ascii="方正仿宋_GBK" w:eastAsia="方正仿宋_GBK" w:hint="eastAsia"/>
          <w:b/>
          <w:bCs/>
          <w:color w:val="000000"/>
          <w:kern w:val="0"/>
          <w:sz w:val="32"/>
          <w:szCs w:val="32"/>
        </w:rPr>
        <w:t>八、注意事项</w:t>
      </w:r>
    </w:p>
    <w:p w:rsidR="00511F80" w:rsidRDefault="00511F80" w:rsidP="00511F80">
      <w:pPr>
        <w:pStyle w:val="NoSpacingad81b47b-6779-4c76-b471-79375858c8cb"/>
        <w:spacing w:line="594" w:lineRule="exact"/>
        <w:ind w:firstLineChars="0" w:firstLine="0"/>
        <w:rPr>
          <w:rFonts w:ascii="方正仿宋_GBK" w:eastAsia="方正仿宋_GBK"/>
          <w:color w:val="000000"/>
          <w:sz w:val="32"/>
          <w:szCs w:val="32"/>
        </w:rPr>
      </w:pPr>
      <w:r>
        <w:rPr>
          <w:rFonts w:ascii="方正仿宋_GBK" w:eastAsia="方正仿宋_GBK" w:hint="eastAsia"/>
          <w:sz w:val="32"/>
          <w:szCs w:val="32"/>
        </w:rPr>
        <w:t xml:space="preserve">    </w:t>
      </w:r>
      <w:r>
        <w:rPr>
          <w:rFonts w:ascii="方正仿宋_GBK" w:eastAsia="方正仿宋_GBK" w:hint="eastAsia"/>
          <w:color w:val="000000"/>
          <w:sz w:val="32"/>
          <w:szCs w:val="32"/>
        </w:rPr>
        <w:t>（一）报考学员应符合报考条件，按要求填报相关信息及资料，对填报信息、资料的真实性负责，弄虚作假者，一经核实，将取消其报名、培训资格，并按有关规定严肃处理。</w:t>
      </w:r>
    </w:p>
    <w:p w:rsidR="00511F80" w:rsidRDefault="00511F80" w:rsidP="00511F80">
      <w:pPr>
        <w:spacing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（二）报考学员应提供准确无误的联系电话，并保持畅通，以便及时联系。</w:t>
      </w:r>
    </w:p>
    <w:p w:rsidR="00511F80" w:rsidRDefault="00511F80" w:rsidP="00511F80">
      <w:pPr>
        <w:spacing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（三）报考学员通过网上报名后，请随时上网查询自己报名动态，资格审核中发现学员资料不齐或者资料不清晰等情况，会及时显示在学员的报名状态之中。学员在报名截止前可及时更正</w:t>
      </w:r>
      <w:r>
        <w:rPr>
          <w:rFonts w:ascii="方正仿宋_GBK" w:eastAsia="方正仿宋_GBK" w:hint="eastAsia"/>
          <w:color w:val="000000"/>
          <w:sz w:val="32"/>
          <w:szCs w:val="32"/>
        </w:rPr>
        <w:lastRenderedPageBreak/>
        <w:t>和补充完善。</w:t>
      </w:r>
    </w:p>
    <w:p w:rsidR="00511F80" w:rsidRDefault="00511F80" w:rsidP="00511F80">
      <w:pPr>
        <w:widowControl/>
        <w:spacing w:line="594"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（四）</w:t>
      </w:r>
      <w:r>
        <w:rPr>
          <w:rFonts w:ascii="方正仿宋_GBK" w:eastAsia="方正仿宋_GBK" w:hint="eastAsia"/>
          <w:color w:val="000000"/>
          <w:kern w:val="0"/>
          <w:sz w:val="32"/>
          <w:szCs w:val="32"/>
        </w:rPr>
        <w:t xml:space="preserve">中医住院（全科）医师规范化培训年限为 3 年（36 </w:t>
      </w:r>
    </w:p>
    <w:p w:rsidR="00511F80" w:rsidRDefault="00511F80" w:rsidP="00511F80">
      <w:pPr>
        <w:widowControl/>
        <w:spacing w:line="594" w:lineRule="exact"/>
        <w:jc w:val="left"/>
        <w:rPr>
          <w:rFonts w:ascii="方正仿宋_GBK" w:eastAsia="方正仿宋_GBK"/>
          <w:color w:val="000000"/>
          <w:kern w:val="0"/>
          <w:sz w:val="32"/>
          <w:szCs w:val="32"/>
        </w:rPr>
      </w:pPr>
      <w:proofErr w:type="gramStart"/>
      <w:r>
        <w:rPr>
          <w:rFonts w:ascii="方正仿宋_GBK" w:eastAsia="方正仿宋_GBK" w:hint="eastAsia"/>
          <w:color w:val="000000"/>
          <w:kern w:val="0"/>
          <w:sz w:val="32"/>
          <w:szCs w:val="32"/>
        </w:rPr>
        <w:t>个</w:t>
      </w:r>
      <w:proofErr w:type="gramEnd"/>
      <w:r>
        <w:rPr>
          <w:rFonts w:ascii="方正仿宋_GBK" w:eastAsia="方正仿宋_GBK" w:hint="eastAsia"/>
          <w:color w:val="000000"/>
          <w:kern w:val="0"/>
          <w:sz w:val="32"/>
          <w:szCs w:val="32"/>
        </w:rPr>
        <w:t xml:space="preserve">月），已具有中医学类、中西医结合类专业学位研究生学历的人员由培训基地根据临床经历和诊疗能力，确定接受培训的具体时间，其中硕士、博士最低培训年限分别不应少于 24 </w:t>
      </w:r>
      <w:proofErr w:type="gramStart"/>
      <w:r>
        <w:rPr>
          <w:rFonts w:ascii="方正仿宋_GBK" w:eastAsia="方正仿宋_GBK" w:hint="eastAsia"/>
          <w:color w:val="000000"/>
          <w:kern w:val="0"/>
          <w:sz w:val="32"/>
          <w:szCs w:val="32"/>
        </w:rPr>
        <w:t>个</w:t>
      </w:r>
      <w:proofErr w:type="gramEnd"/>
      <w:r>
        <w:rPr>
          <w:rFonts w:ascii="方正仿宋_GBK" w:eastAsia="方正仿宋_GBK" w:hint="eastAsia"/>
          <w:color w:val="000000"/>
          <w:kern w:val="0"/>
          <w:sz w:val="32"/>
          <w:szCs w:val="32"/>
        </w:rPr>
        <w:t xml:space="preserve">月、12 </w:t>
      </w:r>
      <w:proofErr w:type="gramStart"/>
      <w:r>
        <w:rPr>
          <w:rFonts w:ascii="方正仿宋_GBK" w:eastAsia="方正仿宋_GBK" w:hint="eastAsia"/>
          <w:color w:val="000000"/>
          <w:kern w:val="0"/>
          <w:sz w:val="32"/>
          <w:szCs w:val="32"/>
        </w:rPr>
        <w:t>个</w:t>
      </w:r>
      <w:proofErr w:type="gramEnd"/>
      <w:r>
        <w:rPr>
          <w:rFonts w:ascii="方正仿宋_GBK" w:eastAsia="方正仿宋_GBK" w:hint="eastAsia"/>
          <w:color w:val="000000"/>
          <w:kern w:val="0"/>
          <w:sz w:val="32"/>
          <w:szCs w:val="32"/>
        </w:rPr>
        <w:t>月。对于录取的培训对象，因个人且非不可抗力原因退出培训的，3 年内不得报名参加中医住院（全科）医师规范化培训。</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（五）学员参加笔试及面试时应按疫情防控要求，必须正确佩戴口罩及</w:t>
      </w:r>
      <w:proofErr w:type="gramStart"/>
      <w:r>
        <w:rPr>
          <w:rFonts w:ascii="方正仿宋_GBK" w:eastAsia="方正仿宋_GBK" w:hint="eastAsia"/>
          <w:color w:val="000000"/>
          <w:kern w:val="0"/>
          <w:sz w:val="32"/>
          <w:szCs w:val="32"/>
        </w:rPr>
        <w:t>持绿码方</w:t>
      </w:r>
      <w:proofErr w:type="gramEnd"/>
      <w:r>
        <w:rPr>
          <w:rFonts w:ascii="方正仿宋_GBK" w:eastAsia="方正仿宋_GBK" w:hint="eastAsia"/>
          <w:color w:val="000000"/>
          <w:kern w:val="0"/>
          <w:sz w:val="32"/>
          <w:szCs w:val="32"/>
        </w:rPr>
        <w:t>可参加。</w:t>
      </w:r>
    </w:p>
    <w:p w:rsidR="00511F80" w:rsidRDefault="00511F80" w:rsidP="00511F80">
      <w:pPr>
        <w:widowControl/>
        <w:spacing w:line="594" w:lineRule="exact"/>
        <w:ind w:firstLine="645"/>
        <w:jc w:val="left"/>
        <w:rPr>
          <w:rFonts w:ascii="方正仿宋_GBK" w:eastAsia="方正仿宋_GBK"/>
          <w:b/>
          <w:bCs/>
          <w:kern w:val="0"/>
          <w:sz w:val="32"/>
          <w:szCs w:val="32"/>
        </w:rPr>
      </w:pPr>
      <w:r>
        <w:rPr>
          <w:rFonts w:ascii="方正仿宋_GBK" w:eastAsia="方正仿宋_GBK" w:hint="eastAsia"/>
          <w:b/>
          <w:bCs/>
          <w:kern w:val="0"/>
          <w:sz w:val="32"/>
          <w:szCs w:val="32"/>
        </w:rPr>
        <w:t>九、待遇</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（一）按中央财政和市财政拨付的住院医师规范化培训工作补助要求，发放2500元/月的工作补助；</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（二）医院发放不低于1500元/月的基本工资补贴（保险个人部分自付）；</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（三）为社会招收</w:t>
      </w:r>
      <w:proofErr w:type="gramStart"/>
      <w:r>
        <w:rPr>
          <w:rFonts w:ascii="方正仿宋_GBK" w:eastAsia="方正仿宋_GBK" w:hint="eastAsia"/>
          <w:color w:val="000000"/>
          <w:kern w:val="0"/>
          <w:sz w:val="32"/>
          <w:szCs w:val="32"/>
        </w:rPr>
        <w:t>规</w:t>
      </w:r>
      <w:proofErr w:type="gramEnd"/>
      <w:r>
        <w:rPr>
          <w:rFonts w:ascii="方正仿宋_GBK" w:eastAsia="方正仿宋_GBK" w:hint="eastAsia"/>
          <w:color w:val="000000"/>
          <w:kern w:val="0"/>
          <w:sz w:val="32"/>
          <w:szCs w:val="32"/>
        </w:rPr>
        <w:t>培医师购买五险；</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（四）按本院职工标准发放餐费补助400元/月/人；</w:t>
      </w:r>
    </w:p>
    <w:p w:rsidR="00511F80" w:rsidRDefault="00511F80" w:rsidP="00511F80">
      <w:pPr>
        <w:pStyle w:val="NoSpacingad81b47b-6779-4c76-b471-79375858c8cb"/>
        <w:spacing w:line="594" w:lineRule="exact"/>
        <w:ind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（五）提供免费住宿。</w:t>
      </w:r>
    </w:p>
    <w:p w:rsidR="00511F80" w:rsidRDefault="00511F80" w:rsidP="00511F80">
      <w:pPr>
        <w:spacing w:line="594" w:lineRule="exact"/>
        <w:ind w:firstLineChars="200" w:firstLine="643"/>
        <w:rPr>
          <w:rFonts w:ascii="方正仿宋_GBK" w:eastAsia="方正仿宋_GBK"/>
          <w:b/>
          <w:bCs/>
          <w:color w:val="000000"/>
          <w:sz w:val="32"/>
          <w:szCs w:val="32"/>
        </w:rPr>
      </w:pPr>
      <w:r>
        <w:rPr>
          <w:rFonts w:ascii="方正仿宋_GBK" w:eastAsia="方正仿宋_GBK" w:hint="eastAsia"/>
          <w:b/>
          <w:bCs/>
          <w:color w:val="000000"/>
          <w:sz w:val="32"/>
          <w:szCs w:val="32"/>
        </w:rPr>
        <w:t>十、联系方式</w:t>
      </w:r>
    </w:p>
    <w:p w:rsidR="00511F80" w:rsidRDefault="00511F80" w:rsidP="00511F80">
      <w:pPr>
        <w:spacing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（一）联系人及电话：</w:t>
      </w:r>
      <w:proofErr w:type="gramStart"/>
      <w:r>
        <w:rPr>
          <w:rFonts w:ascii="方正仿宋_GBK" w:eastAsia="方正仿宋_GBK" w:hint="eastAsia"/>
          <w:color w:val="000000"/>
          <w:sz w:val="32"/>
          <w:szCs w:val="32"/>
        </w:rPr>
        <w:t>林远福</w:t>
      </w:r>
      <w:proofErr w:type="gramEnd"/>
      <w:r>
        <w:rPr>
          <w:rFonts w:ascii="方正仿宋_GBK" w:eastAsia="方正仿宋_GBK" w:hint="eastAsia"/>
          <w:color w:val="000000"/>
          <w:sz w:val="32"/>
          <w:szCs w:val="32"/>
        </w:rPr>
        <w:t>023-45659331、王兴娣023-45615685</w:t>
      </w:r>
    </w:p>
    <w:p w:rsidR="00511F80" w:rsidRDefault="00511F80" w:rsidP="00511F80">
      <w:pPr>
        <w:spacing w:line="594" w:lineRule="exact"/>
        <w:ind w:firstLineChars="200" w:firstLine="640"/>
        <w:rPr>
          <w:rFonts w:ascii="方正仿宋_GBK" w:eastAsia="方正仿宋_GBK"/>
          <w:color w:val="000000"/>
          <w:spacing w:val="-4"/>
          <w:sz w:val="32"/>
          <w:szCs w:val="32"/>
        </w:rPr>
      </w:pPr>
      <w:r>
        <w:rPr>
          <w:rFonts w:ascii="方正仿宋_GBK" w:eastAsia="方正仿宋_GBK" w:hint="eastAsia"/>
          <w:color w:val="000000"/>
          <w:sz w:val="32"/>
          <w:szCs w:val="32"/>
        </w:rPr>
        <w:t>（二）通讯地址：</w:t>
      </w:r>
      <w:r>
        <w:rPr>
          <w:rFonts w:ascii="方正仿宋_GBK" w:eastAsia="方正仿宋_GBK" w:hint="eastAsia"/>
          <w:color w:val="000000"/>
          <w:spacing w:val="-4"/>
          <w:sz w:val="32"/>
          <w:szCs w:val="32"/>
        </w:rPr>
        <w:t>重庆市铜梁区中医院新院区一号楼801教</w:t>
      </w:r>
      <w:r>
        <w:rPr>
          <w:rFonts w:ascii="方正仿宋_GBK" w:eastAsia="方正仿宋_GBK" w:hint="eastAsia"/>
          <w:color w:val="000000"/>
          <w:spacing w:val="-4"/>
          <w:sz w:val="32"/>
          <w:szCs w:val="32"/>
        </w:rPr>
        <w:lastRenderedPageBreak/>
        <w:t>务科办公室。</w:t>
      </w:r>
    </w:p>
    <w:p w:rsidR="00511F80" w:rsidRDefault="00511F80" w:rsidP="00511F80">
      <w:pPr>
        <w:spacing w:line="594"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（三）报名成功后请加入2021年</w:t>
      </w:r>
      <w:proofErr w:type="gramStart"/>
      <w:r>
        <w:rPr>
          <w:rFonts w:ascii="方正仿宋_GBK" w:eastAsia="方正仿宋_GBK" w:hint="eastAsia"/>
          <w:color w:val="000000"/>
          <w:sz w:val="32"/>
          <w:szCs w:val="32"/>
        </w:rPr>
        <w:t>规</w:t>
      </w:r>
      <w:proofErr w:type="gramEnd"/>
      <w:r>
        <w:rPr>
          <w:rFonts w:ascii="方正仿宋_GBK" w:eastAsia="方正仿宋_GBK" w:hint="eastAsia"/>
          <w:color w:val="000000"/>
          <w:sz w:val="32"/>
          <w:szCs w:val="32"/>
        </w:rPr>
        <w:t>培招生QQ群（群号：863187382，入群后</w:t>
      </w:r>
      <w:proofErr w:type="gramStart"/>
      <w:r>
        <w:rPr>
          <w:rFonts w:ascii="方正仿宋_GBK" w:eastAsia="方正仿宋_GBK" w:hint="eastAsia"/>
          <w:color w:val="000000"/>
          <w:sz w:val="32"/>
          <w:szCs w:val="32"/>
        </w:rPr>
        <w:t>请修改</w:t>
      </w:r>
      <w:proofErr w:type="gramEnd"/>
      <w:r>
        <w:rPr>
          <w:rFonts w:ascii="方正仿宋_GBK" w:eastAsia="方正仿宋_GBK" w:hint="eastAsia"/>
          <w:color w:val="000000"/>
          <w:sz w:val="32"/>
          <w:szCs w:val="32"/>
        </w:rPr>
        <w:t>备注为姓名+手机号）</w:t>
      </w:r>
    </w:p>
    <w:p w:rsidR="00511F80" w:rsidRDefault="00511F80" w:rsidP="00511F80">
      <w:pPr>
        <w:pStyle w:val="a3"/>
        <w:spacing w:before="0" w:beforeAutospacing="0" w:after="0" w:afterAutospacing="0" w:line="594" w:lineRule="exact"/>
        <w:ind w:firstLineChars="200" w:firstLine="640"/>
        <w:rPr>
          <w:rFonts w:ascii="方正仿宋_GBK" w:eastAsia="方正仿宋_GBK"/>
          <w:color w:val="000000"/>
          <w:sz w:val="32"/>
          <w:szCs w:val="32"/>
        </w:rPr>
      </w:pPr>
      <w:r>
        <w:rPr>
          <w:rFonts w:ascii="方正仿宋_GBK" w:eastAsia="方正仿宋_GBK" w:hint="eastAsia"/>
          <w:color w:val="000000"/>
          <w:kern w:val="2"/>
          <w:sz w:val="32"/>
          <w:szCs w:val="32"/>
        </w:rPr>
        <w:t>附：重庆市铜梁区中医院简介</w:t>
      </w:r>
    </w:p>
    <w:p w:rsidR="00511F80" w:rsidRDefault="00511F80" w:rsidP="00511F80">
      <w:pPr>
        <w:spacing w:line="594" w:lineRule="exact"/>
        <w:jc w:val="right"/>
        <w:rPr>
          <w:rFonts w:ascii="方正仿宋_GBK" w:eastAsia="方正仿宋_GBK"/>
          <w:color w:val="000000"/>
          <w:sz w:val="32"/>
          <w:szCs w:val="32"/>
        </w:rPr>
      </w:pPr>
      <w:r>
        <w:rPr>
          <w:rFonts w:ascii="方正仿宋_GBK" w:eastAsia="方正仿宋_GBK" w:hint="eastAsia"/>
          <w:color w:val="000000"/>
          <w:sz w:val="32"/>
          <w:szCs w:val="32"/>
        </w:rPr>
        <w:t xml:space="preserve">                                 重庆市铜梁区中医院</w:t>
      </w:r>
    </w:p>
    <w:p w:rsidR="00511F80" w:rsidRDefault="00511F80" w:rsidP="00511F80">
      <w:pPr>
        <w:spacing w:line="594" w:lineRule="exact"/>
        <w:jc w:val="right"/>
        <w:rPr>
          <w:rFonts w:ascii="方正小标宋_GBK" w:eastAsia="方正小标宋_GBK"/>
          <w:color w:val="000000"/>
          <w:sz w:val="44"/>
          <w:szCs w:val="44"/>
        </w:rPr>
      </w:pPr>
      <w:r>
        <w:rPr>
          <w:rFonts w:ascii="方正仿宋_GBK" w:eastAsia="方正仿宋_GBK" w:hint="eastAsia"/>
          <w:color w:val="000000"/>
          <w:sz w:val="32"/>
          <w:szCs w:val="32"/>
        </w:rPr>
        <w:t xml:space="preserve">                                2021年6月28日</w:t>
      </w:r>
    </w:p>
    <w:p w:rsidR="00511F80" w:rsidRDefault="00511F80" w:rsidP="00511F80">
      <w:pPr>
        <w:spacing w:line="594"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重庆市铜梁区中医院简介</w:t>
      </w:r>
    </w:p>
    <w:p w:rsidR="00511F80" w:rsidRDefault="00511F80" w:rsidP="00511F80">
      <w:pPr>
        <w:spacing w:line="594"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 xml:space="preserve"> </w:t>
      </w:r>
    </w:p>
    <w:p w:rsidR="00511F80" w:rsidRDefault="00511F80" w:rsidP="00511F80">
      <w:pPr>
        <w:widowControl/>
        <w:shd w:val="clear" w:color="auto" w:fill="FEFEFD"/>
        <w:spacing w:line="594" w:lineRule="exact"/>
        <w:ind w:firstLineChars="200" w:firstLine="640"/>
        <w:rPr>
          <w:rFonts w:eastAsia="方正仿宋_GBK"/>
          <w:color w:val="000000"/>
          <w:kern w:val="0"/>
          <w:sz w:val="32"/>
          <w:szCs w:val="32"/>
        </w:rPr>
      </w:pPr>
      <w:r>
        <w:rPr>
          <w:rFonts w:ascii="方正仿宋_GBK" w:eastAsia="方正仿宋_GBK" w:hint="eastAsia"/>
          <w:color w:val="000000"/>
          <w:sz w:val="32"/>
          <w:szCs w:val="32"/>
        </w:rPr>
        <w:t>重庆市铜梁区中医院于</w:t>
      </w:r>
      <w:r>
        <w:rPr>
          <w:rFonts w:eastAsia="方正仿宋_GBK"/>
          <w:color w:val="000000"/>
          <w:kern w:val="0"/>
          <w:sz w:val="32"/>
          <w:szCs w:val="32"/>
          <w:shd w:val="clear" w:color="auto" w:fill="FFFFFF"/>
        </w:rPr>
        <w:t>1986</w:t>
      </w:r>
      <w:r>
        <w:rPr>
          <w:rFonts w:ascii="方正仿宋_GBK" w:eastAsia="方正仿宋_GBK"/>
          <w:color w:val="000000"/>
          <w:kern w:val="0"/>
          <w:sz w:val="32"/>
          <w:szCs w:val="32"/>
          <w:shd w:val="clear" w:color="auto" w:fill="FFFFFF"/>
        </w:rPr>
        <w:t>年建院，现为国家三级甲等中医医院</w:t>
      </w:r>
      <w:r>
        <w:rPr>
          <w:rFonts w:ascii="方正仿宋_GBK" w:eastAsia="方正仿宋_GBK" w:hint="eastAsia"/>
          <w:color w:val="000000"/>
          <w:kern w:val="0"/>
          <w:sz w:val="32"/>
          <w:szCs w:val="32"/>
          <w:shd w:val="clear" w:color="auto" w:fill="FFFFFF"/>
        </w:rPr>
        <w:t>，</w:t>
      </w:r>
      <w:r>
        <w:rPr>
          <w:rFonts w:ascii="方正仿宋_GBK" w:eastAsia="方正仿宋_GBK"/>
          <w:color w:val="000000"/>
          <w:sz w:val="32"/>
          <w:szCs w:val="32"/>
          <w:shd w:val="clear" w:color="auto" w:fill="FFFFFF"/>
        </w:rPr>
        <w:t>国家中医住院医师规范化培训基地</w:t>
      </w:r>
      <w:r>
        <w:rPr>
          <w:rFonts w:ascii="方正仿宋_GBK" w:eastAsia="方正仿宋_GBK" w:hint="eastAsia"/>
          <w:color w:val="000000"/>
          <w:sz w:val="32"/>
          <w:szCs w:val="32"/>
          <w:shd w:val="clear" w:color="auto" w:fill="FFFFFF"/>
        </w:rPr>
        <w:t>,</w:t>
      </w:r>
      <w:r>
        <w:rPr>
          <w:rFonts w:ascii="方正仿宋_GBK" w:eastAsia="方正仿宋_GBK" w:hint="eastAsia"/>
          <w:color w:val="000000"/>
          <w:kern w:val="0"/>
          <w:sz w:val="32"/>
          <w:szCs w:val="32"/>
          <w:shd w:val="clear" w:color="auto" w:fill="FFFFFF"/>
        </w:rPr>
        <w:t>南京中医药大学附属医院、重庆医科大学中医药学院非直管附属医院</w:t>
      </w:r>
      <w:r>
        <w:rPr>
          <w:rFonts w:ascii="方正仿宋_GBK" w:eastAsia="方正仿宋_GBK"/>
          <w:color w:val="000000"/>
          <w:kern w:val="0"/>
          <w:sz w:val="32"/>
          <w:szCs w:val="32"/>
          <w:shd w:val="clear" w:color="auto" w:fill="FFFFFF"/>
        </w:rPr>
        <w:t>。医院环境优美、设备先进、管理规范、技术精湛、专科专病影响力大、中医药特色优势凸显，是一所</w:t>
      </w:r>
      <w:r>
        <w:rPr>
          <w:rFonts w:ascii="方正仿宋_GBK" w:eastAsia="方正仿宋_GBK"/>
          <w:color w:val="000000"/>
          <w:kern w:val="0"/>
          <w:sz w:val="32"/>
          <w:szCs w:val="32"/>
        </w:rPr>
        <w:t>集中医医疗、教学、科研、预防、保健、康复于一体的中医医院。</w:t>
      </w:r>
    </w:p>
    <w:p w:rsidR="00511F80" w:rsidRDefault="00511F80" w:rsidP="00511F80">
      <w:pPr>
        <w:widowControl/>
        <w:shd w:val="clear" w:color="auto" w:fill="FEFEFD"/>
        <w:spacing w:line="594" w:lineRule="exact"/>
        <w:ind w:firstLineChars="200" w:firstLine="640"/>
        <w:rPr>
          <w:rFonts w:eastAsia="方正仿宋_GBK"/>
          <w:spacing w:val="-6"/>
          <w:kern w:val="0"/>
          <w:sz w:val="32"/>
          <w:szCs w:val="32"/>
        </w:rPr>
      </w:pPr>
      <w:r>
        <w:rPr>
          <w:rFonts w:ascii="方正仿宋_GBK" w:eastAsia="方正仿宋_GBK"/>
          <w:color w:val="000000"/>
          <w:kern w:val="0"/>
          <w:sz w:val="32"/>
          <w:szCs w:val="32"/>
        </w:rPr>
        <w:t>现有</w:t>
      </w:r>
      <w:r>
        <w:rPr>
          <w:rFonts w:eastAsia="方正仿宋_GBK"/>
          <w:color w:val="000000"/>
          <w:kern w:val="0"/>
          <w:sz w:val="32"/>
          <w:szCs w:val="32"/>
        </w:rPr>
        <w:t>2</w:t>
      </w:r>
      <w:r>
        <w:rPr>
          <w:rFonts w:ascii="方正仿宋_GBK" w:eastAsia="方正仿宋_GBK" w:hint="eastAsia"/>
          <w:color w:val="000000"/>
          <w:kern w:val="0"/>
          <w:sz w:val="32"/>
          <w:szCs w:val="32"/>
        </w:rPr>
        <w:t>3</w:t>
      </w:r>
      <w:r>
        <w:rPr>
          <w:rFonts w:ascii="方正仿宋_GBK" w:eastAsia="方正仿宋_GBK"/>
          <w:color w:val="000000"/>
          <w:kern w:val="0"/>
          <w:sz w:val="32"/>
          <w:szCs w:val="32"/>
        </w:rPr>
        <w:t>个临床科室，</w:t>
      </w:r>
      <w:r>
        <w:rPr>
          <w:rFonts w:eastAsia="方正仿宋_GBK"/>
          <w:color w:val="000000"/>
          <w:kern w:val="0"/>
          <w:sz w:val="32"/>
          <w:szCs w:val="32"/>
        </w:rPr>
        <w:t>10</w:t>
      </w:r>
      <w:r>
        <w:rPr>
          <w:rFonts w:ascii="方正仿宋_GBK" w:eastAsia="方正仿宋_GBK"/>
          <w:kern w:val="0"/>
          <w:sz w:val="32"/>
          <w:szCs w:val="32"/>
        </w:rPr>
        <w:t>个医技科室，编制床位</w:t>
      </w:r>
      <w:r>
        <w:rPr>
          <w:rFonts w:ascii="方正仿宋_GBK" w:eastAsia="方正仿宋_GBK" w:hint="eastAsia"/>
          <w:kern w:val="0"/>
          <w:sz w:val="32"/>
          <w:szCs w:val="32"/>
        </w:rPr>
        <w:t>7</w:t>
      </w:r>
      <w:r>
        <w:rPr>
          <w:rFonts w:eastAsia="方正仿宋_GBK"/>
          <w:kern w:val="0"/>
          <w:sz w:val="32"/>
          <w:szCs w:val="32"/>
        </w:rPr>
        <w:t>00</w:t>
      </w:r>
      <w:r>
        <w:rPr>
          <w:rFonts w:ascii="方正仿宋_GBK" w:eastAsia="方正仿宋_GBK"/>
          <w:kern w:val="0"/>
          <w:sz w:val="32"/>
          <w:szCs w:val="32"/>
        </w:rPr>
        <w:t>张，开放床位</w:t>
      </w:r>
      <w:r>
        <w:rPr>
          <w:rFonts w:ascii="方正仿宋_GBK" w:eastAsia="方正仿宋_GBK" w:hint="eastAsia"/>
          <w:kern w:val="0"/>
          <w:sz w:val="32"/>
          <w:szCs w:val="32"/>
        </w:rPr>
        <w:t>820</w:t>
      </w:r>
      <w:r>
        <w:rPr>
          <w:rFonts w:ascii="方正仿宋_GBK" w:eastAsia="方正仿宋_GBK"/>
          <w:kern w:val="0"/>
          <w:sz w:val="32"/>
          <w:szCs w:val="32"/>
        </w:rPr>
        <w:t>张。职工总人数</w:t>
      </w:r>
      <w:r>
        <w:rPr>
          <w:rFonts w:ascii="方正仿宋_GBK" w:eastAsia="方正仿宋_GBK" w:hint="eastAsia"/>
          <w:kern w:val="0"/>
          <w:sz w:val="32"/>
          <w:szCs w:val="32"/>
        </w:rPr>
        <w:t>861</w:t>
      </w:r>
      <w:r>
        <w:rPr>
          <w:rFonts w:ascii="方正仿宋_GBK" w:eastAsia="方正仿宋_GBK"/>
          <w:kern w:val="0"/>
          <w:sz w:val="32"/>
          <w:szCs w:val="32"/>
        </w:rPr>
        <w:t>名，高级职称人员</w:t>
      </w:r>
      <w:r>
        <w:rPr>
          <w:rFonts w:ascii="方正仿宋_GBK" w:eastAsia="方正仿宋_GBK" w:hint="eastAsia"/>
          <w:kern w:val="0"/>
          <w:sz w:val="32"/>
          <w:szCs w:val="32"/>
        </w:rPr>
        <w:t>134</w:t>
      </w:r>
      <w:r>
        <w:rPr>
          <w:rFonts w:ascii="方正仿宋_GBK" w:eastAsia="方正仿宋_GBK"/>
          <w:kern w:val="0"/>
          <w:sz w:val="32"/>
          <w:szCs w:val="32"/>
        </w:rPr>
        <w:t>名，</w:t>
      </w:r>
      <w:r>
        <w:rPr>
          <w:rFonts w:ascii="方正仿宋_GBK" w:eastAsia="方正仿宋_GBK"/>
          <w:color w:val="000000"/>
          <w:kern w:val="0"/>
          <w:sz w:val="32"/>
          <w:szCs w:val="32"/>
        </w:rPr>
        <w:t>硕士生导师</w:t>
      </w:r>
      <w:r>
        <w:rPr>
          <w:rFonts w:eastAsia="方正仿宋_GBK"/>
          <w:color w:val="000000"/>
          <w:kern w:val="0"/>
          <w:sz w:val="32"/>
          <w:szCs w:val="32"/>
        </w:rPr>
        <w:t>9</w:t>
      </w:r>
      <w:r>
        <w:rPr>
          <w:rFonts w:ascii="方正仿宋_GBK" w:eastAsia="方正仿宋_GBK"/>
          <w:color w:val="000000"/>
          <w:kern w:val="0"/>
          <w:sz w:val="32"/>
          <w:szCs w:val="32"/>
        </w:rPr>
        <w:t>名</w:t>
      </w:r>
      <w:r>
        <w:rPr>
          <w:rFonts w:ascii="方正仿宋_GBK" w:eastAsia="方正仿宋_GBK" w:hint="eastAsia"/>
          <w:color w:val="000000"/>
          <w:kern w:val="0"/>
          <w:sz w:val="32"/>
          <w:szCs w:val="32"/>
        </w:rPr>
        <w:t>，市级名中医2名，</w:t>
      </w:r>
      <w:r>
        <w:rPr>
          <w:rFonts w:ascii="方正仿宋_GBK" w:eastAsia="方正仿宋_GBK"/>
          <w:kern w:val="0"/>
          <w:sz w:val="32"/>
          <w:szCs w:val="32"/>
        </w:rPr>
        <w:t>博士</w:t>
      </w:r>
      <w:r>
        <w:rPr>
          <w:rFonts w:ascii="方正仿宋_GBK" w:eastAsia="方正仿宋_GBK"/>
          <w:color w:val="000000"/>
          <w:kern w:val="0"/>
          <w:sz w:val="32"/>
          <w:szCs w:val="32"/>
        </w:rPr>
        <w:t>研究生</w:t>
      </w:r>
      <w:r>
        <w:rPr>
          <w:rFonts w:eastAsia="方正仿宋_GBK"/>
          <w:color w:val="000000"/>
          <w:kern w:val="0"/>
          <w:sz w:val="32"/>
          <w:szCs w:val="32"/>
        </w:rPr>
        <w:t>2</w:t>
      </w:r>
      <w:r>
        <w:rPr>
          <w:rFonts w:ascii="方正仿宋_GBK" w:eastAsia="方正仿宋_GBK"/>
          <w:color w:val="000000"/>
          <w:kern w:val="0"/>
          <w:sz w:val="32"/>
          <w:szCs w:val="32"/>
        </w:rPr>
        <w:t>名，硕士研究生</w:t>
      </w:r>
      <w:r>
        <w:rPr>
          <w:rFonts w:eastAsia="方正仿宋_GBK"/>
          <w:color w:val="000000"/>
          <w:kern w:val="0"/>
          <w:sz w:val="32"/>
          <w:szCs w:val="32"/>
        </w:rPr>
        <w:t>36</w:t>
      </w:r>
      <w:r>
        <w:rPr>
          <w:rFonts w:ascii="方正仿宋_GBK" w:eastAsia="方正仿宋_GBK"/>
          <w:color w:val="000000"/>
          <w:kern w:val="0"/>
          <w:sz w:val="32"/>
          <w:szCs w:val="32"/>
        </w:rPr>
        <w:t>名。拥有</w:t>
      </w:r>
      <w:r>
        <w:rPr>
          <w:rFonts w:eastAsia="方正仿宋_GBK"/>
          <w:color w:val="000000"/>
          <w:kern w:val="0"/>
          <w:sz w:val="32"/>
          <w:szCs w:val="32"/>
        </w:rPr>
        <w:t>1.5T</w:t>
      </w:r>
      <w:r>
        <w:rPr>
          <w:rFonts w:ascii="方正仿宋_GBK" w:eastAsia="方正仿宋_GBK"/>
          <w:color w:val="000000"/>
          <w:kern w:val="0"/>
          <w:sz w:val="32"/>
          <w:szCs w:val="32"/>
        </w:rPr>
        <w:t>磁共振成像系统</w:t>
      </w:r>
      <w:r>
        <w:rPr>
          <w:rFonts w:eastAsia="方正仿宋_GBK"/>
          <w:color w:val="000000"/>
          <w:kern w:val="0"/>
          <w:sz w:val="32"/>
          <w:szCs w:val="32"/>
        </w:rPr>
        <w:t>(MRI)</w:t>
      </w:r>
      <w:r>
        <w:rPr>
          <w:rFonts w:ascii="方正仿宋_GBK" w:eastAsia="方正仿宋_GBK"/>
          <w:color w:val="000000"/>
          <w:kern w:val="0"/>
          <w:sz w:val="32"/>
          <w:szCs w:val="32"/>
        </w:rPr>
        <w:t>、</w:t>
      </w:r>
      <w:r>
        <w:rPr>
          <w:rFonts w:eastAsia="方正仿宋_GBK"/>
          <w:color w:val="000000"/>
          <w:kern w:val="0"/>
          <w:sz w:val="32"/>
          <w:szCs w:val="32"/>
        </w:rPr>
        <w:t>64</w:t>
      </w:r>
      <w:r>
        <w:rPr>
          <w:rFonts w:ascii="方正仿宋_GBK" w:eastAsia="方正仿宋_GBK"/>
          <w:color w:val="000000"/>
          <w:kern w:val="0"/>
          <w:sz w:val="32"/>
          <w:szCs w:val="32"/>
        </w:rPr>
        <w:t>排</w:t>
      </w:r>
      <w:r>
        <w:rPr>
          <w:rFonts w:eastAsia="方正仿宋_GBK"/>
          <w:color w:val="000000"/>
          <w:kern w:val="0"/>
          <w:sz w:val="32"/>
          <w:szCs w:val="32"/>
        </w:rPr>
        <w:t>128</w:t>
      </w:r>
      <w:r>
        <w:rPr>
          <w:rFonts w:ascii="方正仿宋_GBK" w:eastAsia="方正仿宋_GBK"/>
          <w:color w:val="000000"/>
          <w:kern w:val="0"/>
          <w:sz w:val="32"/>
          <w:szCs w:val="32"/>
        </w:rPr>
        <w:t>层螺旋</w:t>
      </w:r>
      <w:r>
        <w:rPr>
          <w:rFonts w:eastAsia="方正仿宋_GBK"/>
          <w:color w:val="000000"/>
          <w:kern w:val="0"/>
          <w:sz w:val="32"/>
          <w:szCs w:val="32"/>
        </w:rPr>
        <w:t>CT</w:t>
      </w:r>
      <w:r>
        <w:rPr>
          <w:rFonts w:ascii="方正仿宋_GBK" w:eastAsia="方正仿宋_GBK"/>
          <w:color w:val="000000"/>
          <w:kern w:val="0"/>
          <w:sz w:val="32"/>
          <w:szCs w:val="32"/>
        </w:rPr>
        <w:t>、</w:t>
      </w:r>
      <w:r>
        <w:rPr>
          <w:rFonts w:eastAsia="方正仿宋_GBK"/>
          <w:color w:val="000000"/>
          <w:kern w:val="0"/>
          <w:sz w:val="32"/>
          <w:szCs w:val="32"/>
        </w:rPr>
        <w:t>16</w:t>
      </w:r>
      <w:r>
        <w:rPr>
          <w:rFonts w:ascii="方正仿宋_GBK" w:eastAsia="方正仿宋_GBK"/>
          <w:color w:val="000000"/>
          <w:kern w:val="0"/>
          <w:sz w:val="32"/>
          <w:szCs w:val="32"/>
        </w:rPr>
        <w:t>排螺旋</w:t>
      </w:r>
      <w:r>
        <w:rPr>
          <w:rFonts w:eastAsia="方正仿宋_GBK"/>
          <w:color w:val="000000"/>
          <w:kern w:val="0"/>
          <w:sz w:val="32"/>
          <w:szCs w:val="32"/>
        </w:rPr>
        <w:t>CT</w:t>
      </w:r>
      <w:r>
        <w:rPr>
          <w:rFonts w:ascii="方正仿宋_GBK" w:eastAsia="方正仿宋_GBK"/>
          <w:color w:val="000000"/>
          <w:kern w:val="0"/>
          <w:sz w:val="32"/>
          <w:szCs w:val="32"/>
        </w:rPr>
        <w:t>、数字减影血管造影</w:t>
      </w:r>
      <w:r>
        <w:rPr>
          <w:rFonts w:eastAsia="方正仿宋_GBK"/>
          <w:color w:val="000000"/>
          <w:kern w:val="0"/>
          <w:sz w:val="32"/>
          <w:szCs w:val="32"/>
        </w:rPr>
        <w:t>X</w:t>
      </w:r>
      <w:r>
        <w:rPr>
          <w:rFonts w:ascii="方正仿宋_GBK" w:eastAsia="方正仿宋_GBK"/>
          <w:color w:val="000000"/>
          <w:kern w:val="0"/>
          <w:sz w:val="32"/>
          <w:szCs w:val="32"/>
        </w:rPr>
        <w:t>线机</w:t>
      </w:r>
      <w:r>
        <w:rPr>
          <w:rFonts w:eastAsia="方正仿宋_GBK"/>
          <w:color w:val="000000"/>
          <w:kern w:val="0"/>
          <w:sz w:val="32"/>
          <w:szCs w:val="32"/>
        </w:rPr>
        <w:t>(DSA)</w:t>
      </w:r>
      <w:r>
        <w:rPr>
          <w:rFonts w:ascii="方正仿宋_GBK" w:eastAsia="方正仿宋_GBK"/>
          <w:color w:val="000000"/>
          <w:kern w:val="0"/>
          <w:sz w:val="32"/>
          <w:szCs w:val="32"/>
        </w:rPr>
        <w:t>、数字化</w:t>
      </w:r>
      <w:r>
        <w:rPr>
          <w:rFonts w:eastAsia="方正仿宋_GBK"/>
          <w:color w:val="000000"/>
          <w:kern w:val="0"/>
          <w:sz w:val="32"/>
          <w:szCs w:val="32"/>
        </w:rPr>
        <w:t>X</w:t>
      </w:r>
      <w:r>
        <w:rPr>
          <w:rFonts w:ascii="方正仿宋_GBK" w:eastAsia="方正仿宋_GBK"/>
          <w:color w:val="000000"/>
          <w:kern w:val="0"/>
          <w:sz w:val="32"/>
          <w:szCs w:val="32"/>
        </w:rPr>
        <w:t>线摄影系统</w:t>
      </w:r>
      <w:r>
        <w:rPr>
          <w:rFonts w:eastAsia="方正仿宋_GBK"/>
          <w:color w:val="000000"/>
          <w:kern w:val="0"/>
          <w:sz w:val="32"/>
          <w:szCs w:val="32"/>
        </w:rPr>
        <w:t>(DR)</w:t>
      </w:r>
      <w:r>
        <w:rPr>
          <w:rFonts w:ascii="方正仿宋_GBK" w:eastAsia="方正仿宋_GBK"/>
          <w:color w:val="000000"/>
          <w:kern w:val="0"/>
          <w:sz w:val="32"/>
          <w:szCs w:val="32"/>
        </w:rPr>
        <w:t>、彩色多普勒超声诊断仪</w:t>
      </w:r>
      <w:r>
        <w:rPr>
          <w:rFonts w:ascii="方正仿宋_GBK" w:eastAsia="方正仿宋_GBK"/>
          <w:kern w:val="0"/>
          <w:sz w:val="32"/>
          <w:szCs w:val="32"/>
        </w:rPr>
        <w:t>等总值约</w:t>
      </w:r>
      <w:r>
        <w:rPr>
          <w:rFonts w:eastAsia="方正仿宋_GBK"/>
          <w:kern w:val="0"/>
          <w:sz w:val="32"/>
          <w:szCs w:val="32"/>
        </w:rPr>
        <w:t>1.</w:t>
      </w:r>
      <w:r>
        <w:rPr>
          <w:rFonts w:ascii="方正仿宋_GBK" w:eastAsia="方正仿宋_GBK" w:hint="eastAsia"/>
          <w:kern w:val="0"/>
          <w:sz w:val="32"/>
          <w:szCs w:val="32"/>
        </w:rPr>
        <w:t>8</w:t>
      </w:r>
      <w:r>
        <w:rPr>
          <w:rFonts w:ascii="方正仿宋_GBK" w:eastAsia="方正仿宋_GBK"/>
          <w:kern w:val="0"/>
          <w:sz w:val="32"/>
          <w:szCs w:val="32"/>
        </w:rPr>
        <w:t>亿元医疗设备。</w:t>
      </w:r>
    </w:p>
    <w:p w:rsidR="00511F80" w:rsidRDefault="00511F80" w:rsidP="00511F80">
      <w:pPr>
        <w:spacing w:line="594" w:lineRule="exact"/>
        <w:ind w:firstLineChars="200" w:firstLine="640"/>
        <w:rPr>
          <w:rFonts w:ascii="方正仿宋_GBK" w:eastAsia="方正仿宋_GBK"/>
          <w:kern w:val="0"/>
          <w:sz w:val="32"/>
          <w:szCs w:val="32"/>
        </w:rPr>
      </w:pPr>
      <w:r>
        <w:rPr>
          <w:rFonts w:ascii="方正仿宋_GBK" w:eastAsia="方正仿宋_GBK"/>
          <w:kern w:val="0"/>
          <w:sz w:val="32"/>
          <w:szCs w:val="32"/>
        </w:rPr>
        <w:t>医院</w:t>
      </w:r>
      <w:r>
        <w:rPr>
          <w:rFonts w:ascii="方正仿宋_GBK" w:eastAsia="方正仿宋_GBK" w:hint="eastAsia"/>
          <w:kern w:val="0"/>
          <w:sz w:val="32"/>
          <w:szCs w:val="32"/>
        </w:rPr>
        <w:t>重点专（学）</w:t>
      </w:r>
      <w:proofErr w:type="gramStart"/>
      <w:r>
        <w:rPr>
          <w:rFonts w:ascii="方正仿宋_GBK" w:eastAsia="方正仿宋_GBK" w:hint="eastAsia"/>
          <w:kern w:val="0"/>
          <w:sz w:val="32"/>
          <w:szCs w:val="32"/>
        </w:rPr>
        <w:t>科建设</w:t>
      </w:r>
      <w:proofErr w:type="gramEnd"/>
      <w:r>
        <w:rPr>
          <w:rFonts w:ascii="方正仿宋_GBK" w:eastAsia="方正仿宋_GBK" w:hint="eastAsia"/>
          <w:kern w:val="0"/>
          <w:sz w:val="32"/>
          <w:szCs w:val="32"/>
        </w:rPr>
        <w:t>成效显著</w:t>
      </w:r>
      <w:r>
        <w:rPr>
          <w:rFonts w:ascii="方正仿宋_GBK" w:eastAsia="方正仿宋_GBK"/>
          <w:kern w:val="0"/>
          <w:sz w:val="32"/>
          <w:szCs w:val="32"/>
        </w:rPr>
        <w:t>，骨伤科为国家中医药管</w:t>
      </w:r>
      <w:r>
        <w:rPr>
          <w:rFonts w:ascii="方正仿宋_GBK" w:eastAsia="方正仿宋_GBK"/>
          <w:kern w:val="0"/>
          <w:sz w:val="32"/>
          <w:szCs w:val="32"/>
        </w:rPr>
        <w:lastRenderedPageBreak/>
        <w:t>理局</w:t>
      </w:r>
      <w:r>
        <w:rPr>
          <w:rFonts w:ascii="方正仿宋_GBK" w:eastAsia="方正仿宋_GBK" w:hint="eastAsia"/>
          <w:kern w:val="0"/>
          <w:sz w:val="32"/>
          <w:szCs w:val="32"/>
        </w:rPr>
        <w:t>“十五”“十一五”“十二五”</w:t>
      </w:r>
      <w:r>
        <w:rPr>
          <w:rFonts w:eastAsia="方正仿宋_GBK"/>
          <w:kern w:val="0"/>
          <w:sz w:val="32"/>
          <w:szCs w:val="32"/>
        </w:rPr>
        <w:t>“</w:t>
      </w:r>
      <w:r>
        <w:rPr>
          <w:rFonts w:ascii="方正仿宋_GBK" w:eastAsia="方正仿宋_GBK"/>
          <w:kern w:val="0"/>
          <w:sz w:val="32"/>
          <w:szCs w:val="32"/>
        </w:rPr>
        <w:t>十三五</w:t>
      </w:r>
      <w:r>
        <w:rPr>
          <w:rFonts w:eastAsia="方正仿宋_GBK"/>
          <w:kern w:val="0"/>
          <w:sz w:val="32"/>
          <w:szCs w:val="32"/>
        </w:rPr>
        <w:t>”</w:t>
      </w:r>
      <w:r>
        <w:rPr>
          <w:rFonts w:ascii="方正仿宋_GBK" w:eastAsia="方正仿宋_GBK"/>
          <w:kern w:val="0"/>
          <w:sz w:val="32"/>
          <w:szCs w:val="32"/>
        </w:rPr>
        <w:t>重点专</w:t>
      </w:r>
      <w:r>
        <w:rPr>
          <w:rFonts w:ascii="方正仿宋_GBK" w:eastAsia="方正仿宋_GBK"/>
          <w:color w:val="000000"/>
          <w:kern w:val="0"/>
          <w:sz w:val="32"/>
          <w:szCs w:val="32"/>
        </w:rPr>
        <w:t>科，重庆市中医药重点学科；心病科为国家中医药管理局农村医疗机构中医特色专科，重庆市中医</w:t>
      </w:r>
      <w:r>
        <w:rPr>
          <w:rFonts w:ascii="方正仿宋_GBK" w:eastAsia="方正仿宋_GBK"/>
          <w:kern w:val="0"/>
          <w:sz w:val="32"/>
          <w:szCs w:val="32"/>
        </w:rPr>
        <w:t>重点专科；脑病科为重庆市中医重点专科；针灸科为国家中医药管理局农村医疗机构</w:t>
      </w:r>
      <w:r>
        <w:rPr>
          <w:rFonts w:ascii="方正仿宋_GBK" w:eastAsia="方正仿宋_GBK" w:hint="eastAsia"/>
          <w:kern w:val="0"/>
          <w:sz w:val="32"/>
          <w:szCs w:val="32"/>
        </w:rPr>
        <w:t>针灸理疗康复</w:t>
      </w:r>
      <w:r>
        <w:rPr>
          <w:rFonts w:ascii="方正仿宋_GBK" w:eastAsia="方正仿宋_GBK"/>
          <w:kern w:val="0"/>
          <w:sz w:val="32"/>
          <w:szCs w:val="32"/>
        </w:rPr>
        <w:t>特色专科</w:t>
      </w:r>
      <w:r>
        <w:rPr>
          <w:rFonts w:ascii="方正仿宋_GBK" w:eastAsia="方正仿宋_GBK" w:hint="eastAsia"/>
          <w:kern w:val="0"/>
          <w:sz w:val="32"/>
          <w:szCs w:val="32"/>
        </w:rPr>
        <w:t>，重庆市中医特色专科；康复科为重庆市中医重点专科建设项目；急救部为</w:t>
      </w:r>
      <w:r>
        <w:rPr>
          <w:rFonts w:ascii="方正仿宋_GBK" w:eastAsia="方正仿宋_GBK"/>
          <w:kern w:val="0"/>
          <w:sz w:val="32"/>
          <w:szCs w:val="32"/>
        </w:rPr>
        <w:t>重庆市中医急诊急救</w:t>
      </w:r>
      <w:r>
        <w:rPr>
          <w:rFonts w:ascii="方正仿宋_GBK" w:eastAsia="方正仿宋_GBK" w:hint="eastAsia"/>
          <w:kern w:val="0"/>
          <w:sz w:val="32"/>
          <w:szCs w:val="32"/>
        </w:rPr>
        <w:t>能力</w:t>
      </w:r>
      <w:r>
        <w:rPr>
          <w:rFonts w:ascii="方正仿宋_GBK" w:eastAsia="方正仿宋_GBK"/>
          <w:kern w:val="0"/>
          <w:sz w:val="32"/>
          <w:szCs w:val="32"/>
        </w:rPr>
        <w:t>建设</w:t>
      </w:r>
      <w:r>
        <w:rPr>
          <w:rFonts w:ascii="方正仿宋_GBK" w:eastAsia="方正仿宋_GBK" w:hint="eastAsia"/>
          <w:kern w:val="0"/>
          <w:sz w:val="32"/>
          <w:szCs w:val="32"/>
        </w:rPr>
        <w:t>项目；</w:t>
      </w:r>
      <w:r>
        <w:rPr>
          <w:rFonts w:ascii="方正仿宋_GBK" w:eastAsia="方正仿宋_GBK"/>
          <w:kern w:val="0"/>
          <w:sz w:val="32"/>
          <w:szCs w:val="32"/>
        </w:rPr>
        <w:t>肛肠科为重庆市中医特色专科</w:t>
      </w:r>
      <w:r>
        <w:rPr>
          <w:rFonts w:ascii="方正仿宋_GBK" w:eastAsia="方正仿宋_GBK" w:hint="eastAsia"/>
          <w:kern w:val="0"/>
          <w:sz w:val="32"/>
          <w:szCs w:val="32"/>
        </w:rPr>
        <w:t>。</w:t>
      </w:r>
    </w:p>
    <w:p w:rsidR="00511F80" w:rsidRDefault="00511F80" w:rsidP="00511F80">
      <w:pPr>
        <w:spacing w:line="594" w:lineRule="exact"/>
        <w:ind w:firstLineChars="200" w:firstLine="640"/>
        <w:rPr>
          <w:rFonts w:eastAsia="方正仿宋_GBK"/>
          <w:color w:val="000000"/>
          <w:kern w:val="0"/>
          <w:sz w:val="32"/>
          <w:szCs w:val="32"/>
        </w:rPr>
      </w:pPr>
      <w:r>
        <w:rPr>
          <w:rFonts w:ascii="方正仿宋_GBK" w:eastAsia="方正仿宋_GBK" w:hint="eastAsia"/>
          <w:kern w:val="0"/>
          <w:sz w:val="32"/>
          <w:szCs w:val="32"/>
        </w:rPr>
        <w:t>医院成功申报设立市级博士后科研工作站。</w:t>
      </w:r>
      <w:r>
        <w:rPr>
          <w:rFonts w:ascii="方正仿宋_GBK" w:eastAsia="方正仿宋_GBK"/>
          <w:kern w:val="0"/>
          <w:sz w:val="32"/>
          <w:szCs w:val="32"/>
        </w:rPr>
        <w:t>现有</w:t>
      </w:r>
      <w:r>
        <w:rPr>
          <w:rFonts w:ascii="方正仿宋_GBK" w:eastAsia="方正仿宋_GBK" w:hint="eastAsia"/>
          <w:kern w:val="0"/>
          <w:sz w:val="32"/>
          <w:szCs w:val="32"/>
        </w:rPr>
        <w:t>国医大师工作室1个、</w:t>
      </w:r>
      <w:r>
        <w:rPr>
          <w:rFonts w:ascii="方正仿宋_GBK" w:eastAsia="方正仿宋_GBK"/>
          <w:kern w:val="0"/>
          <w:sz w:val="32"/>
          <w:szCs w:val="32"/>
        </w:rPr>
        <w:t>全国名中医传承工</w:t>
      </w:r>
      <w:r>
        <w:rPr>
          <w:rFonts w:ascii="方正仿宋_GBK" w:eastAsia="方正仿宋_GBK"/>
          <w:color w:val="000000"/>
          <w:kern w:val="0"/>
          <w:sz w:val="32"/>
          <w:szCs w:val="32"/>
        </w:rPr>
        <w:t>作室</w:t>
      </w:r>
      <w:r>
        <w:rPr>
          <w:rFonts w:eastAsia="方正仿宋_GBK"/>
          <w:color w:val="000000"/>
          <w:kern w:val="0"/>
          <w:sz w:val="32"/>
          <w:szCs w:val="32"/>
        </w:rPr>
        <w:t>1</w:t>
      </w:r>
      <w:r>
        <w:rPr>
          <w:rFonts w:ascii="方正仿宋_GBK" w:eastAsia="方正仿宋_GBK"/>
          <w:color w:val="000000"/>
          <w:kern w:val="0"/>
          <w:sz w:val="32"/>
          <w:szCs w:val="32"/>
        </w:rPr>
        <w:t>个</w:t>
      </w:r>
      <w:r>
        <w:rPr>
          <w:rFonts w:ascii="方正仿宋_GBK" w:eastAsia="方正仿宋_GBK" w:hint="eastAsia"/>
          <w:color w:val="000000"/>
          <w:kern w:val="0"/>
          <w:sz w:val="32"/>
          <w:szCs w:val="32"/>
        </w:rPr>
        <w:t>、</w:t>
      </w:r>
      <w:r>
        <w:rPr>
          <w:rFonts w:ascii="方正仿宋_GBK" w:eastAsia="方正仿宋_GBK"/>
          <w:color w:val="000000"/>
          <w:kern w:val="0"/>
          <w:sz w:val="32"/>
          <w:szCs w:val="32"/>
        </w:rPr>
        <w:t>全国基层名老中医药专家传承工作室</w:t>
      </w:r>
      <w:r>
        <w:rPr>
          <w:rFonts w:eastAsia="方正仿宋_GBK"/>
          <w:color w:val="000000"/>
          <w:kern w:val="0"/>
          <w:sz w:val="32"/>
          <w:szCs w:val="32"/>
        </w:rPr>
        <w:t>1</w:t>
      </w:r>
      <w:r>
        <w:rPr>
          <w:rFonts w:ascii="方正仿宋_GBK" w:eastAsia="方正仿宋_GBK"/>
          <w:color w:val="000000"/>
          <w:kern w:val="0"/>
          <w:sz w:val="32"/>
          <w:szCs w:val="32"/>
        </w:rPr>
        <w:t>个</w:t>
      </w:r>
      <w:r>
        <w:rPr>
          <w:rFonts w:ascii="方正仿宋_GBK" w:eastAsia="方正仿宋_GBK" w:hint="eastAsia"/>
          <w:color w:val="000000"/>
          <w:kern w:val="0"/>
          <w:sz w:val="32"/>
          <w:szCs w:val="32"/>
        </w:rPr>
        <w:t>，铜梁区劳模创新工作室2个，铜梁名医传承工作室</w:t>
      </w:r>
      <w:r>
        <w:rPr>
          <w:rFonts w:eastAsia="方正仿宋_GBK" w:hint="eastAsia"/>
          <w:color w:val="000000"/>
          <w:kern w:val="0"/>
          <w:sz w:val="32"/>
          <w:szCs w:val="32"/>
        </w:rPr>
        <w:t>6</w:t>
      </w:r>
      <w:r>
        <w:rPr>
          <w:rFonts w:ascii="方正仿宋_GBK" w:eastAsia="方正仿宋_GBK" w:hint="eastAsia"/>
          <w:color w:val="000000"/>
          <w:kern w:val="0"/>
          <w:sz w:val="32"/>
          <w:szCs w:val="32"/>
        </w:rPr>
        <w:t>个。</w:t>
      </w:r>
    </w:p>
    <w:p w:rsidR="00511F80" w:rsidRDefault="00511F80" w:rsidP="00511F80">
      <w:pPr>
        <w:spacing w:line="594" w:lineRule="exact"/>
        <w:ind w:firstLineChars="200" w:firstLine="640"/>
        <w:rPr>
          <w:rFonts w:eastAsia="方正仿宋_GBK"/>
          <w:color w:val="000000"/>
          <w:kern w:val="0"/>
          <w:sz w:val="32"/>
          <w:szCs w:val="32"/>
        </w:rPr>
      </w:pPr>
      <w:r>
        <w:rPr>
          <w:rFonts w:ascii="方正仿宋_GBK" w:eastAsia="方正仿宋_GBK"/>
          <w:color w:val="000000"/>
          <w:kern w:val="0"/>
          <w:sz w:val="32"/>
          <w:szCs w:val="32"/>
        </w:rPr>
        <w:t>医院先后荣获了全国百佳医院、全国文明服务示范医院、全国创建文明行业工作先进单位、全国卫生系统先进集体、爱婴医院、重庆市十佳医院、重庆市最佳文明单位、重庆市促进中医发展工作先进集体等多项国家级、省市级荣誉称号。</w:t>
      </w:r>
    </w:p>
    <w:p w:rsidR="00511F80" w:rsidRDefault="00511F80" w:rsidP="00511F80">
      <w:pPr>
        <w:shd w:val="clear" w:color="auto" w:fill="FEFEFD"/>
        <w:spacing w:line="594" w:lineRule="exact"/>
        <w:ind w:firstLineChars="200" w:firstLine="640"/>
        <w:rPr>
          <w:rFonts w:ascii="方正仿宋_GBK" w:eastAsia="方正仿宋_GBK"/>
          <w:kern w:val="0"/>
          <w:sz w:val="32"/>
          <w:szCs w:val="32"/>
        </w:rPr>
      </w:pPr>
      <w:r>
        <w:rPr>
          <w:rFonts w:ascii="方正仿宋_GBK" w:eastAsia="方正仿宋_GBK"/>
          <w:color w:val="000000"/>
          <w:kern w:val="0"/>
          <w:sz w:val="32"/>
          <w:szCs w:val="32"/>
        </w:rPr>
        <w:t>目前，</w:t>
      </w:r>
      <w:r>
        <w:rPr>
          <w:rFonts w:ascii="方正仿宋_GBK" w:eastAsia="方正仿宋_GBK"/>
          <w:kern w:val="0"/>
          <w:sz w:val="32"/>
          <w:szCs w:val="32"/>
        </w:rPr>
        <w:t>医院已启动了整体迁建工程。迁建后的新重庆市铜梁区中医院占地面积</w:t>
      </w:r>
      <w:r>
        <w:rPr>
          <w:rFonts w:eastAsia="方正仿宋_GBK"/>
          <w:kern w:val="0"/>
          <w:sz w:val="32"/>
          <w:szCs w:val="32"/>
        </w:rPr>
        <w:t>200</w:t>
      </w:r>
      <w:r>
        <w:rPr>
          <w:rFonts w:ascii="方正仿宋_GBK" w:eastAsia="方正仿宋_GBK"/>
          <w:kern w:val="0"/>
          <w:sz w:val="32"/>
          <w:szCs w:val="32"/>
        </w:rPr>
        <w:t>亩，建设面积</w:t>
      </w:r>
      <w:r>
        <w:rPr>
          <w:rFonts w:eastAsia="方正仿宋_GBK"/>
          <w:kern w:val="0"/>
          <w:sz w:val="32"/>
          <w:szCs w:val="32"/>
        </w:rPr>
        <w:t>14</w:t>
      </w:r>
      <w:r>
        <w:rPr>
          <w:rFonts w:ascii="方正仿宋_GBK" w:eastAsia="方正仿宋_GBK"/>
          <w:kern w:val="0"/>
          <w:sz w:val="32"/>
          <w:szCs w:val="32"/>
        </w:rPr>
        <w:t>万平方米，病床设置</w:t>
      </w:r>
      <w:r>
        <w:rPr>
          <w:rFonts w:eastAsia="方正仿宋_GBK"/>
          <w:kern w:val="0"/>
          <w:sz w:val="32"/>
          <w:szCs w:val="32"/>
        </w:rPr>
        <w:t>1000</w:t>
      </w:r>
      <w:r>
        <w:rPr>
          <w:rFonts w:ascii="方正仿宋_GBK" w:eastAsia="方正仿宋_GBK"/>
          <w:kern w:val="0"/>
          <w:sz w:val="32"/>
          <w:szCs w:val="32"/>
        </w:rPr>
        <w:t>张，预计</w:t>
      </w:r>
      <w:r>
        <w:rPr>
          <w:rFonts w:eastAsia="方正仿宋_GBK"/>
          <w:kern w:val="0"/>
          <w:sz w:val="32"/>
          <w:szCs w:val="32"/>
        </w:rPr>
        <w:t>202</w:t>
      </w:r>
      <w:r>
        <w:rPr>
          <w:rFonts w:ascii="方正仿宋_GBK" w:eastAsia="方正仿宋_GBK" w:hint="eastAsia"/>
          <w:kern w:val="0"/>
          <w:sz w:val="32"/>
          <w:szCs w:val="32"/>
        </w:rPr>
        <w:t>2</w:t>
      </w:r>
      <w:r>
        <w:rPr>
          <w:rFonts w:ascii="方正仿宋_GBK" w:eastAsia="方正仿宋_GBK"/>
          <w:kern w:val="0"/>
          <w:sz w:val="32"/>
          <w:szCs w:val="32"/>
        </w:rPr>
        <w:t>年</w:t>
      </w:r>
      <w:r>
        <w:rPr>
          <w:rFonts w:ascii="方正仿宋_GBK" w:eastAsia="方正仿宋_GBK" w:hint="eastAsia"/>
          <w:kern w:val="0"/>
          <w:sz w:val="32"/>
          <w:szCs w:val="32"/>
        </w:rPr>
        <w:t>6月</w:t>
      </w:r>
      <w:r>
        <w:rPr>
          <w:rFonts w:ascii="方正仿宋_GBK" w:eastAsia="方正仿宋_GBK"/>
          <w:kern w:val="0"/>
          <w:sz w:val="32"/>
          <w:szCs w:val="32"/>
        </w:rPr>
        <w:t>建成</w:t>
      </w:r>
      <w:r>
        <w:rPr>
          <w:rFonts w:ascii="方正仿宋_GBK" w:eastAsia="方正仿宋_GBK" w:hint="eastAsia"/>
          <w:kern w:val="0"/>
          <w:sz w:val="32"/>
          <w:szCs w:val="32"/>
        </w:rPr>
        <w:t>并</w:t>
      </w:r>
      <w:r>
        <w:rPr>
          <w:rFonts w:ascii="方正仿宋_GBK" w:eastAsia="方正仿宋_GBK"/>
          <w:kern w:val="0"/>
          <w:sz w:val="32"/>
          <w:szCs w:val="32"/>
        </w:rPr>
        <w:t>投入使用。届时，将会极大提升医院综合服务能力和改善群众就医环境。</w:t>
      </w:r>
    </w:p>
    <w:p w:rsidR="00A9360F" w:rsidRDefault="00A9360F" w:rsidP="00A9360F">
      <w:pPr>
        <w:pStyle w:val="NoSpacingad81b47b-6779-4c76-b471-79375858c8cb"/>
        <w:ind w:firstLine="420"/>
      </w:pPr>
    </w:p>
    <w:p w:rsidR="00A9360F" w:rsidRDefault="00A9360F" w:rsidP="00A9360F">
      <w:pPr>
        <w:pStyle w:val="NoSpacingad81b47b-6779-4c76-b471-79375858c8cb"/>
        <w:ind w:firstLine="420"/>
        <w:jc w:val="center"/>
      </w:pPr>
      <w:r>
        <w:rPr>
          <w:noProof/>
        </w:rPr>
        <w:lastRenderedPageBreak/>
        <w:drawing>
          <wp:inline distT="0" distB="0" distL="0" distR="0">
            <wp:extent cx="5562600" cy="3486150"/>
            <wp:effectExtent l="0" t="0" r="0" b="0"/>
            <wp:docPr id="1" name="图片 1"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486150"/>
                    </a:xfrm>
                    <a:prstGeom prst="rect">
                      <a:avLst/>
                    </a:prstGeom>
                    <a:noFill/>
                    <a:ln>
                      <a:noFill/>
                    </a:ln>
                  </pic:spPr>
                </pic:pic>
              </a:graphicData>
            </a:graphic>
          </wp:inline>
        </w:drawing>
      </w:r>
    </w:p>
    <w:p w:rsidR="00A9360F" w:rsidRDefault="00A9360F" w:rsidP="00A9360F"/>
    <w:p w:rsidR="00A9360F" w:rsidRDefault="00A9360F" w:rsidP="00A9360F">
      <w:pPr>
        <w:pStyle w:val="NoSpacingad81b47b-6779-4c76-b471-79375858c8cb"/>
        <w:ind w:firstLine="420"/>
      </w:pPr>
    </w:p>
    <w:p w:rsidR="00A9360F" w:rsidRPr="00A9360F" w:rsidRDefault="00A9360F" w:rsidP="00A9360F">
      <w:pPr>
        <w:pStyle w:val="NoSpacingad81b47b-6779-4c76-b471-79375858c8cb"/>
        <w:ind w:firstLine="420"/>
      </w:pPr>
      <w:r>
        <w:rPr>
          <w:noProof/>
        </w:rPr>
        <w:drawing>
          <wp:inline distT="0" distB="0" distL="0" distR="0">
            <wp:extent cx="4067175" cy="2886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val="0"/>
                        </a:ext>
                      </a:extLst>
                    </a:blip>
                    <a:stretch>
                      <a:fillRect/>
                    </a:stretch>
                  </pic:blipFill>
                  <pic:spPr>
                    <a:xfrm>
                      <a:off x="0" y="0"/>
                      <a:ext cx="4067175" cy="2886075"/>
                    </a:xfrm>
                    <a:prstGeom prst="rect">
                      <a:avLst/>
                    </a:prstGeom>
                  </pic:spPr>
                </pic:pic>
              </a:graphicData>
            </a:graphic>
          </wp:inline>
        </w:drawing>
      </w:r>
    </w:p>
    <w:p w:rsidR="00A9360F" w:rsidRDefault="00A9360F" w:rsidP="00A9360F">
      <w:pPr>
        <w:tabs>
          <w:tab w:val="left" w:pos="4785"/>
        </w:tabs>
      </w:pPr>
    </w:p>
    <w:p w:rsidR="00A9360F" w:rsidRDefault="00A9360F" w:rsidP="00A9360F">
      <w:pPr>
        <w:tabs>
          <w:tab w:val="left" w:pos="4785"/>
        </w:tabs>
      </w:pPr>
    </w:p>
    <w:p w:rsidR="00A9360F" w:rsidRPr="00A9360F" w:rsidRDefault="00A9360F" w:rsidP="00A9360F">
      <w:pPr>
        <w:tabs>
          <w:tab w:val="left" w:pos="4785"/>
        </w:tabs>
      </w:pPr>
      <w:r>
        <w:rPr>
          <w:noProof/>
        </w:rPr>
        <w:lastRenderedPageBreak/>
        <w:drawing>
          <wp:inline distT="0" distB="0" distL="0" distR="0">
            <wp:extent cx="4248150" cy="2886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a14="http://schemas.microsoft.com/office/drawing/2010/main" val="0"/>
                        </a:ext>
                      </a:extLst>
                    </a:blip>
                    <a:stretch>
                      <a:fillRect/>
                    </a:stretch>
                  </pic:blipFill>
                  <pic:spPr>
                    <a:xfrm>
                      <a:off x="0" y="0"/>
                      <a:ext cx="4248150" cy="2886075"/>
                    </a:xfrm>
                    <a:prstGeom prst="rect">
                      <a:avLst/>
                    </a:prstGeom>
                  </pic:spPr>
                </pic:pic>
              </a:graphicData>
            </a:graphic>
          </wp:inline>
        </w:drawing>
      </w:r>
      <w:r>
        <w:tab/>
      </w:r>
    </w:p>
    <w:sectPr w:rsidR="00A9360F" w:rsidRPr="00A9360F" w:rsidSect="004D1D85">
      <w:pgSz w:w="11906" w:h="16838" w:code="9"/>
      <w:pgMar w:top="2098" w:right="1474" w:bottom="1985" w:left="1588" w:header="851" w:footer="992" w:gutter="0"/>
      <w:cols w:space="425"/>
      <w:titlePg/>
      <w:docGrid w:type="lines" w:linePitch="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2FE"/>
    <w:multiLevelType w:val="multilevel"/>
    <w:tmpl w:val="F82E816C"/>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9178D9"/>
    <w:multiLevelType w:val="multilevel"/>
    <w:tmpl w:val="FF5AEA3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B96FCC"/>
    <w:multiLevelType w:val="multilevel"/>
    <w:tmpl w:val="74569026"/>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28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65"/>
    <w:rsid w:val="00162DCA"/>
    <w:rsid w:val="004D1D85"/>
    <w:rsid w:val="00511F80"/>
    <w:rsid w:val="00534365"/>
    <w:rsid w:val="005448A7"/>
    <w:rsid w:val="009C5C4F"/>
    <w:rsid w:val="00A3534A"/>
    <w:rsid w:val="00A9360F"/>
    <w:rsid w:val="00E6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Spacingad81b47b-6779-4c76-b471-79375858c8cb"/>
    <w:qFormat/>
    <w:rsid w:val="00511F80"/>
    <w:pPr>
      <w:widowControl w:val="0"/>
      <w:spacing w:line="240"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ad81b47b-6779-4c76-b471-79375858c8cb">
    <w:name w:val="No Spacing_ad81b47b-6779-4c76-b471-79375858c8cb"/>
    <w:basedOn w:val="a"/>
    <w:rsid w:val="00511F80"/>
    <w:pPr>
      <w:ind w:firstLineChars="200" w:firstLine="200"/>
    </w:pPr>
  </w:style>
  <w:style w:type="paragraph" w:styleId="a3">
    <w:name w:val="Normal (Web)"/>
    <w:basedOn w:val="a"/>
    <w:uiPriority w:val="99"/>
    <w:unhideWhenUsed/>
    <w:rsid w:val="00511F80"/>
    <w:pPr>
      <w:spacing w:before="100" w:beforeAutospacing="1" w:after="100" w:afterAutospacing="1"/>
      <w:jc w:val="left"/>
    </w:pPr>
    <w:rPr>
      <w:kern w:val="0"/>
      <w:sz w:val="24"/>
      <w:szCs w:val="24"/>
    </w:rPr>
  </w:style>
  <w:style w:type="character" w:styleId="a4">
    <w:name w:val="Hyperlink"/>
    <w:basedOn w:val="a0"/>
    <w:uiPriority w:val="99"/>
    <w:unhideWhenUsed/>
    <w:rsid w:val="00511F80"/>
    <w:rPr>
      <w:color w:val="0000FF"/>
      <w:u w:val="single"/>
    </w:rPr>
  </w:style>
  <w:style w:type="paragraph" w:styleId="a5">
    <w:name w:val="Balloon Text"/>
    <w:basedOn w:val="a"/>
    <w:link w:val="Char"/>
    <w:uiPriority w:val="99"/>
    <w:semiHidden/>
    <w:unhideWhenUsed/>
    <w:rsid w:val="00511F80"/>
    <w:rPr>
      <w:sz w:val="18"/>
      <w:szCs w:val="18"/>
    </w:rPr>
  </w:style>
  <w:style w:type="character" w:customStyle="1" w:styleId="Char">
    <w:name w:val="批注框文本 Char"/>
    <w:basedOn w:val="a0"/>
    <w:link w:val="a5"/>
    <w:uiPriority w:val="99"/>
    <w:semiHidden/>
    <w:rsid w:val="00511F8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Spacingad81b47b-6779-4c76-b471-79375858c8cb"/>
    <w:qFormat/>
    <w:rsid w:val="00511F80"/>
    <w:pPr>
      <w:widowControl w:val="0"/>
      <w:spacing w:line="240"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ad81b47b-6779-4c76-b471-79375858c8cb">
    <w:name w:val="No Spacing_ad81b47b-6779-4c76-b471-79375858c8cb"/>
    <w:basedOn w:val="a"/>
    <w:rsid w:val="00511F80"/>
    <w:pPr>
      <w:ind w:firstLineChars="200" w:firstLine="200"/>
    </w:pPr>
  </w:style>
  <w:style w:type="paragraph" w:styleId="a3">
    <w:name w:val="Normal (Web)"/>
    <w:basedOn w:val="a"/>
    <w:uiPriority w:val="99"/>
    <w:unhideWhenUsed/>
    <w:rsid w:val="00511F80"/>
    <w:pPr>
      <w:spacing w:before="100" w:beforeAutospacing="1" w:after="100" w:afterAutospacing="1"/>
      <w:jc w:val="left"/>
    </w:pPr>
    <w:rPr>
      <w:kern w:val="0"/>
      <w:sz w:val="24"/>
      <w:szCs w:val="24"/>
    </w:rPr>
  </w:style>
  <w:style w:type="character" w:styleId="a4">
    <w:name w:val="Hyperlink"/>
    <w:basedOn w:val="a0"/>
    <w:uiPriority w:val="99"/>
    <w:unhideWhenUsed/>
    <w:rsid w:val="00511F80"/>
    <w:rPr>
      <w:color w:val="0000FF"/>
      <w:u w:val="single"/>
    </w:rPr>
  </w:style>
  <w:style w:type="paragraph" w:styleId="a5">
    <w:name w:val="Balloon Text"/>
    <w:basedOn w:val="a"/>
    <w:link w:val="Char"/>
    <w:uiPriority w:val="99"/>
    <w:semiHidden/>
    <w:unhideWhenUsed/>
    <w:rsid w:val="00511F80"/>
    <w:rPr>
      <w:sz w:val="18"/>
      <w:szCs w:val="18"/>
    </w:rPr>
  </w:style>
  <w:style w:type="character" w:customStyle="1" w:styleId="Char">
    <w:name w:val="批注框文本 Char"/>
    <w:basedOn w:val="a0"/>
    <w:link w:val="a5"/>
    <w:uiPriority w:val="99"/>
    <w:semiHidden/>
    <w:rsid w:val="00511F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qwsrc.com/webSite/rcpx/zyy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2021-07-06T06:14:00Z</dcterms:created>
  <dcterms:modified xsi:type="dcterms:W3CDTF">2021-07-07T02:34:00Z</dcterms:modified>
</cp:coreProperties>
</file>