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eastAsia" w:ascii="方正黑体_GBK" w:hAnsi="宋体" w:eastAsia="方正黑体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/>
          <w:color w:val="000000"/>
          <w:kern w:val="2"/>
          <w:sz w:val="32"/>
          <w:szCs w:val="32"/>
        </w:rPr>
        <w:t>附件</w:t>
      </w:r>
      <w:r>
        <w:rPr>
          <w:rFonts w:hint="eastAsia" w:ascii="方正黑体_GBK" w:hAnsi="宋体" w:eastAsia="方正黑体_GBK"/>
          <w:color w:val="000000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eastAsia" w:ascii="方正黑体_GBK" w:hAnsi="宋体" w:eastAsia="方正黑体_GBK"/>
          <w:color w:val="000000"/>
          <w:kern w:val="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_GBK" w:hAnsi="宋体" w:eastAsia="方正小标宋_GBK"/>
          <w:kern w:val="2"/>
          <w:sz w:val="44"/>
          <w:szCs w:val="44"/>
        </w:rPr>
      </w:pPr>
      <w:r>
        <w:rPr>
          <w:rFonts w:hint="eastAsia" w:ascii="方正小标宋_GBK" w:hAnsi="宋体" w:eastAsia="方正小标宋_GBK"/>
          <w:kern w:val="2"/>
          <w:sz w:val="44"/>
          <w:szCs w:val="44"/>
        </w:rPr>
        <w:t>2023年下半年重庆市卫生健康单位市外招聘活动参会回执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left"/>
        <w:textAlignment w:val="auto"/>
        <w:rPr>
          <w:rFonts w:hint="eastAsia" w:ascii="仿宋_GB2312" w:hAnsi="宋体" w:eastAsia="仿宋_GB2312"/>
          <w:bCs/>
          <w:kern w:val="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left"/>
        <w:textAlignment w:val="auto"/>
        <w:rPr>
          <w:rFonts w:hint="default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  <w:t xml:space="preserve">单位名称：（盖章）       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  <w:t>联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  <w:t>系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  <w:t xml:space="preserve">人 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  <w:t>联系电话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t>:             参加场次：线路一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sym w:font="Wingdings 2" w:char="00A3"/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t>线路二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sym w:font="Wingdings 2" w:char="00A3"/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t>线路三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sym w:font="Wingdings 2" w:char="00A3"/>
      </w:r>
    </w:p>
    <w:tbl>
      <w:tblPr>
        <w:tblStyle w:val="5"/>
        <w:tblpPr w:leftFromText="180" w:rightFromText="180" w:vertAnchor="text" w:horzAnchor="page" w:tblpXSpec="center" w:tblpY="200"/>
        <w:tblOverlap w:val="never"/>
        <w:tblW w:w="14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256"/>
        <w:gridCol w:w="1407"/>
        <w:gridCol w:w="3206"/>
        <w:gridCol w:w="2231"/>
        <w:gridCol w:w="215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214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</w:rPr>
              <w:t>姓名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</w:rPr>
              <w:t>性别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</w:rPr>
              <w:t>职务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t>身份证号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30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</w:rPr>
              <w:t>手机</w:t>
            </w: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t>号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t>是否乘坐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eastAsia="宋体" w:cs="宋体"/>
                <w:color w:val="000000"/>
                <w:kern w:val="0"/>
                <w:sz w:val="30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t>指定航班</w:t>
            </w:r>
            <w:r>
              <w:rPr>
                <w:rFonts w:hint="eastAsia" w:ascii="方正仿宋_GBK" w:hAnsi="宋体" w:cs="宋体"/>
                <w:color w:val="000000"/>
                <w:kern w:val="0"/>
                <w:sz w:val="30"/>
              </w:rPr>
              <w:t>/车次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eastAsia="宋体" w:cs="宋体"/>
                <w:color w:val="000000"/>
                <w:kern w:val="0"/>
                <w:sz w:val="30"/>
                <w:lang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14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900" w:firstLineChars="300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  <w:tc>
          <w:tcPr>
            <w:tcW w:w="32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both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方正仿宋_GBK" w:hAnsi="宋体" w:eastAsia="宋体" w:cs="宋体"/>
                <w:color w:val="000000"/>
                <w:kern w:val="0"/>
                <w:sz w:val="30"/>
                <w:lang w:val="en-US" w:eastAsia="zh-CN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t>是</w:t>
            </w: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val="en-US" w:eastAsia="zh-CN"/>
              </w:rPr>
              <w:t>否</w:t>
            </w: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sym w:font="Wingdings 2" w:char="00A3"/>
            </w:r>
          </w:p>
        </w:tc>
        <w:tc>
          <w:tcPr>
            <w:tcW w:w="1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4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firstLine="900" w:firstLineChars="300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  <w:tc>
          <w:tcPr>
            <w:tcW w:w="32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both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t>是</w:t>
            </w: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sym w:font="Wingdings 2" w:char="00A3"/>
            </w: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val="en-US" w:eastAsia="zh-CN"/>
              </w:rPr>
              <w:t>否</w:t>
            </w:r>
            <w:r>
              <w:rPr>
                <w:rFonts w:hint="eastAsia" w:ascii="方正仿宋_GBK" w:hAnsi="宋体" w:cs="宋体"/>
                <w:color w:val="000000"/>
                <w:kern w:val="0"/>
                <w:sz w:val="30"/>
                <w:lang w:eastAsia="zh-CN"/>
              </w:rPr>
              <w:sym w:font="Wingdings 2" w:char="00A3"/>
            </w:r>
          </w:p>
        </w:tc>
        <w:tc>
          <w:tcPr>
            <w:tcW w:w="1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30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left"/>
        <w:textAlignment w:val="auto"/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left"/>
        <w:textAlignment w:val="auto"/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  <w:t>说明：1.请提前订好往返机票（车票），在参会回执中注明，以便会务组安排接送。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560" w:firstLineChars="200"/>
        <w:textAlignment w:val="auto"/>
        <w:rPr>
          <w:rFonts w:hint="eastAsia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t xml:space="preserve">  2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  <w:t>.请于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  <w:t>日17:00前将此表送至电子邮箱cqswsjrczx@163.com</w:t>
      </w:r>
      <w:r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left"/>
        <w:textAlignment w:val="auto"/>
        <w:rPr>
          <w:rFonts w:hint="eastAsia" w:ascii="方正仿宋_GBK" w:hAnsi="方正仿宋_GBK" w:eastAsia="方正仿宋_GBK" w:cs="方正仿宋_GBK"/>
          <w:bCs/>
          <w:kern w:val="2"/>
          <w:sz w:val="28"/>
          <w:szCs w:val="28"/>
        </w:rPr>
        <w:sectPr>
          <w:pgSz w:w="16838" w:h="11906" w:orient="landscape"/>
          <w:pgMar w:top="1417" w:right="1191" w:bottom="1417" w:left="1134" w:header="0" w:footer="850" w:gutter="0"/>
          <w:pgNumType w:fmt="numberInDash"/>
          <w:cols w:space="720" w:num="1"/>
          <w:rtlGutter w:val="0"/>
          <w:docGrid w:type="linesAndChars" w:linePitch="57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mJmYTM5Y2ZkYjE5NWNhOTU2OTBlMTM3MzY1MmEifQ=="/>
  </w:docVars>
  <w:rsids>
    <w:rsidRoot w:val="27933812"/>
    <w:rsid w:val="2793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2023-09-13T01:38:00Z</dcterms:created>
  <dc:creator>Administrator</dc:creator>
  <cp:lastModifiedBy>Administrator</cp:lastModifiedBy>
  <dcterms:modified xsi:type="dcterms:W3CDTF">2023-09-13T01:39:20Z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F1FBFC0850A74E6385DEF1F277C20908_11</vt:lpwstr>
  </property>
</Properties>
</file>